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9A0DC" w14:textId="77777777" w:rsidR="00342781" w:rsidRDefault="00444F6C">
      <w:pPr>
        <w:pStyle w:val="Text"/>
        <w:rPr>
          <w:rFonts w:ascii="Arial" w:hAnsi="Arial"/>
          <w:b/>
        </w:rPr>
      </w:pPr>
      <w:r>
        <w:rPr>
          <w:rFonts w:ascii="Arial" w:hAnsi="Arial"/>
          <w:b/>
          <w:noProof/>
          <w:snapToGrid/>
          <w:sz w:val="36"/>
        </w:rPr>
        <w:pict w14:anchorId="2A97AD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pt;margin-top:-45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103CEE64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0C923D56" w14:textId="77777777" w:rsidR="00D12807" w:rsidRDefault="00D12807">
      <w:pPr>
        <w:pStyle w:val="Text"/>
        <w:rPr>
          <w:rFonts w:ascii="Arial" w:hAnsi="Arial"/>
          <w:b/>
        </w:rPr>
      </w:pPr>
    </w:p>
    <w:p w14:paraId="6147B8E6" w14:textId="77777777" w:rsidR="00D12807" w:rsidRDefault="00D12807">
      <w:pPr>
        <w:pStyle w:val="Text"/>
        <w:rPr>
          <w:rFonts w:ascii="Arial" w:hAnsi="Arial"/>
          <w:b/>
        </w:rPr>
      </w:pPr>
    </w:p>
    <w:p w14:paraId="178D3349" w14:textId="77777777" w:rsidR="00342781" w:rsidRDefault="00342781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1EF5484B" w14:textId="77777777" w:rsidR="00342781" w:rsidRDefault="00342781" w:rsidP="00F85201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18"/>
        </w:rPr>
        <w:tab/>
      </w:r>
      <w:r w:rsidR="005438C4">
        <w:rPr>
          <w:rFonts w:ascii="Arial" w:hAnsi="Arial"/>
          <w:b/>
          <w:bCs/>
          <w:sz w:val="18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 w:rsidR="00BB3CDC">
        <w:rPr>
          <w:rFonts w:ascii="Arial" w:hAnsi="Arial"/>
          <w:b/>
          <w:bCs/>
          <w:color w:val="FF6600"/>
          <w:sz w:val="28"/>
        </w:rPr>
        <w:t>Taruga Tec</w:t>
      </w:r>
      <w:r>
        <w:rPr>
          <w:rFonts w:ascii="Arial" w:hAnsi="Arial"/>
          <w:b/>
          <w:bCs/>
          <w:color w:val="FF6600"/>
          <w:sz w:val="28"/>
        </w:rPr>
        <w:t xml:space="preserve"> </w:t>
      </w:r>
      <w:r>
        <w:rPr>
          <w:rFonts w:ascii="Arial" w:hAnsi="Arial"/>
          <w:b/>
          <w:bCs/>
          <w:color w:val="808080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 w:rsidR="00F85201">
        <w:rPr>
          <w:rFonts w:ascii="Arial" w:hAnsi="Arial" w:cs="Arial"/>
          <w:b/>
          <w:bCs/>
          <w:sz w:val="18"/>
          <w:szCs w:val="18"/>
        </w:rPr>
        <w:t>gleichwertig</w:t>
      </w:r>
    </w:p>
    <w:p w14:paraId="42E337BE" w14:textId="77777777" w:rsidR="00354C5F" w:rsidRDefault="00354C5F" w:rsidP="00E80072">
      <w:pPr>
        <w:pStyle w:val="Text"/>
        <w:rPr>
          <w:rFonts w:ascii="Arial" w:hAnsi="Arial"/>
          <w:b/>
          <w:bCs/>
          <w:sz w:val="22"/>
        </w:rPr>
      </w:pPr>
    </w:p>
    <w:p w14:paraId="75FEDB91" w14:textId="77777777" w:rsidR="00444F6C" w:rsidRDefault="00444F6C" w:rsidP="00444F6C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4D3A3E44" w14:textId="77777777" w:rsidR="00444F6C" w:rsidRDefault="00444F6C" w:rsidP="00444F6C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4E738274" w14:textId="77777777" w:rsidR="00444F6C" w:rsidRDefault="00444F6C" w:rsidP="00444F6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40608E7B" w14:textId="77777777" w:rsidR="00444F6C" w:rsidRDefault="00444F6C" w:rsidP="00444F6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51272CA9" w14:textId="77777777" w:rsidR="00444F6C" w:rsidRDefault="00444F6C" w:rsidP="00E80072">
      <w:pPr>
        <w:pStyle w:val="Text"/>
        <w:rPr>
          <w:rFonts w:ascii="Arial" w:hAnsi="Arial"/>
          <w:b/>
          <w:bCs/>
          <w:sz w:val="22"/>
        </w:rPr>
      </w:pPr>
    </w:p>
    <w:p w14:paraId="21DE4D57" w14:textId="7212AA96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 xml:space="preserve">- </w:t>
      </w:r>
      <w:r w:rsidR="005B6833">
        <w:rPr>
          <w:rFonts w:ascii="Arial" w:hAnsi="Arial"/>
          <w:sz w:val="22"/>
        </w:rPr>
        <w:t>Vorsatzbeton</w:t>
      </w:r>
      <w:r>
        <w:rPr>
          <w:rFonts w:ascii="Arial" w:hAnsi="Arial"/>
          <w:sz w:val="22"/>
        </w:rPr>
        <w:t xml:space="preserve"> mit mindestens 400 kg Zementgehalt/m</w:t>
      </w:r>
      <w:r w:rsidR="002E110D">
        <w:rPr>
          <w:rFonts w:ascii="Arial" w:hAnsi="Arial"/>
          <w:sz w:val="22"/>
        </w:rPr>
        <w:t>³</w:t>
      </w:r>
    </w:p>
    <w:p w14:paraId="6849C9DC" w14:textId="77777777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C821C5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sz w:val="22"/>
        </w:rPr>
        <w:t>gefaste Kanten</w:t>
      </w:r>
    </w:p>
    <w:p w14:paraId="71D1F328" w14:textId="77777777" w:rsidR="00E80072" w:rsidRDefault="00E80072" w:rsidP="00CB48A3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150D46">
        <w:rPr>
          <w:rFonts w:ascii="Arial" w:hAnsi="Arial"/>
          <w:sz w:val="22"/>
        </w:rPr>
        <w:t>- Gleitwiderstand USRV &gt; 65</w:t>
      </w:r>
    </w:p>
    <w:p w14:paraId="1E6A3780" w14:textId="77777777" w:rsidR="00BB3CDC" w:rsidRDefault="00E80072" w:rsidP="00E80072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856155">
        <w:rPr>
          <w:rFonts w:ascii="Arial" w:hAnsi="Arial"/>
          <w:color w:val="auto"/>
          <w:sz w:val="22"/>
        </w:rPr>
        <w:t xml:space="preserve">- </w:t>
      </w:r>
      <w:r w:rsidR="007277CB">
        <w:rPr>
          <w:rFonts w:ascii="Arial" w:hAnsi="Arial"/>
          <w:color w:val="auto"/>
          <w:sz w:val="22"/>
        </w:rPr>
        <w:t>Verschiebesichernder Winkelstein</w:t>
      </w:r>
      <w:r w:rsidR="001B1EE7">
        <w:rPr>
          <w:rFonts w:ascii="Arial" w:hAnsi="Arial"/>
          <w:color w:val="auto"/>
          <w:sz w:val="22"/>
        </w:rPr>
        <w:t xml:space="preserve"> mit </w:t>
      </w:r>
      <w:r w:rsidR="00BB3CDC">
        <w:rPr>
          <w:rFonts w:ascii="Arial" w:hAnsi="Arial"/>
          <w:color w:val="auto"/>
          <w:sz w:val="22"/>
        </w:rPr>
        <w:t xml:space="preserve">Abstandsnocken von 3 mm </w:t>
      </w:r>
    </w:p>
    <w:p w14:paraId="6BDFE79D" w14:textId="4EC12CC5" w:rsidR="00302D10" w:rsidRDefault="00302D10" w:rsidP="00302D10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1F4426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07C56222" w14:textId="77777777" w:rsidR="00D34F4F" w:rsidRDefault="00D34F4F" w:rsidP="00D34F4F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3A525BA3" w14:textId="77777777" w:rsidR="00D34F4F" w:rsidRDefault="00D34F4F" w:rsidP="00D34F4F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04925948" w14:textId="77777777" w:rsidR="00D34F4F" w:rsidRDefault="00D34F4F" w:rsidP="00D34F4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7D77C331" w14:textId="77777777" w:rsidR="00D34F4F" w:rsidRDefault="00D34F4F" w:rsidP="00D34F4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76883D29" w14:textId="77777777" w:rsidR="00E80072" w:rsidRDefault="00E80072" w:rsidP="00E80072">
      <w:pPr>
        <w:pStyle w:val="Text"/>
        <w:rPr>
          <w:rFonts w:ascii="Arial" w:hAnsi="Arial"/>
          <w:sz w:val="22"/>
        </w:rPr>
      </w:pPr>
    </w:p>
    <w:p w14:paraId="639F5297" w14:textId="77777777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72305F11" w14:textId="77777777" w:rsidR="00B87D2C" w:rsidRDefault="00E80072" w:rsidP="00B87D2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  <w:r w:rsidR="00B87D2C">
        <w:rPr>
          <w:rFonts w:ascii="Arial" w:hAnsi="Arial"/>
          <w:sz w:val="22"/>
        </w:rPr>
        <w:t>Verband Nr. 3</w:t>
      </w:r>
    </w:p>
    <w:p w14:paraId="44BC04D0" w14:textId="77777777" w:rsidR="00B87D2C" w:rsidRDefault="00D26605" w:rsidP="00B87D2C">
      <w:pPr>
        <w:pStyle w:val="Text"/>
        <w:ind w:left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Durchgehende Fugen müssen unterbrochen werden. Handverlegung zum Brechen der Fugen und Anschlüsse ist im Einheitspreis zu berücksichtigen.  </w:t>
      </w:r>
    </w:p>
    <w:p w14:paraId="7C11804B" w14:textId="77777777" w:rsidR="00E80072" w:rsidRDefault="00E80072" w:rsidP="00D26605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4673AA31" w14:textId="77777777" w:rsidR="00D26605" w:rsidRDefault="00D26605" w:rsidP="00D26605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5E54F7D6" w14:textId="77777777" w:rsidR="001D609B" w:rsidRDefault="001D609B" w:rsidP="001D609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7CB4A501" w14:textId="77777777" w:rsidR="001D609B" w:rsidRDefault="001D609B" w:rsidP="001D609B">
      <w:pPr>
        <w:pStyle w:val="Text"/>
        <w:jc w:val="both"/>
        <w:rPr>
          <w:rFonts w:ascii="Arial" w:hAnsi="Arial"/>
          <w:color w:val="auto"/>
          <w:sz w:val="22"/>
        </w:rPr>
      </w:pPr>
    </w:p>
    <w:p w14:paraId="392B1684" w14:textId="77777777" w:rsidR="00C27ACB" w:rsidRDefault="00C27ACB" w:rsidP="00C27AC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450BA93C" w14:textId="77777777" w:rsidR="00C27ACB" w:rsidRDefault="00C27ACB" w:rsidP="00C27AC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6B68301F" w14:textId="77777777" w:rsidR="00C27ACB" w:rsidRDefault="00C27ACB" w:rsidP="00C27AC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170B007D" w14:textId="77777777" w:rsidR="00C27ACB" w:rsidRDefault="00C27ACB" w:rsidP="00C27AC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1C1E6C31" w14:textId="77777777" w:rsidR="00C27ACB" w:rsidRDefault="00C27ACB" w:rsidP="00C27AC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562950CB" w14:textId="77777777" w:rsidR="00C27ACB" w:rsidRDefault="00C27ACB" w:rsidP="00C27AC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0A0D500B" w14:textId="77777777" w:rsidR="00C27ACB" w:rsidRDefault="00C27ACB" w:rsidP="00C27AC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3BC476BC" w14:textId="77777777" w:rsidR="00C27ACB" w:rsidRDefault="00C27ACB" w:rsidP="00C27AC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7B0BE1BC" w14:textId="77777777" w:rsidR="00C27ACB" w:rsidRDefault="00C27ACB" w:rsidP="00C27AC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11DFE887" w14:textId="77777777" w:rsidR="00C27ACB" w:rsidRDefault="00C27ACB" w:rsidP="00C27AC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55E84700" w14:textId="77777777" w:rsidR="00C27ACB" w:rsidRDefault="00C27ACB" w:rsidP="00C27AC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4AF8C189" w14:textId="77777777" w:rsidR="00C27ACB" w:rsidRDefault="00C27ACB" w:rsidP="00C27AC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anzupassen, danach abgekehrten Belag geschützt (Gleitplattenvorrichtung) verdichten. Gewicht der Rüttelplatte &lt; 200 kg, Fugen mit o.g. Material erneut verfüllen.</w:t>
      </w:r>
    </w:p>
    <w:p w14:paraId="44258C3F" w14:textId="77777777" w:rsidR="00C27ACB" w:rsidRDefault="00C27ACB" w:rsidP="00C27AC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6F8220CE" w14:textId="77777777" w:rsidR="00C27ACB" w:rsidRDefault="00C27ACB" w:rsidP="00C27AC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6E316975" w14:textId="77777777" w:rsidR="00342781" w:rsidRDefault="00342781">
      <w:pPr>
        <w:pStyle w:val="Text"/>
        <w:tabs>
          <w:tab w:val="left" w:pos="2198"/>
        </w:tabs>
        <w:rPr>
          <w:rFonts w:ascii="Arial" w:hAnsi="Arial" w:cs="Arial"/>
          <w:sz w:val="18"/>
        </w:rPr>
      </w:pPr>
    </w:p>
    <w:p w14:paraId="78A7999F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50BD6D29" w14:textId="77777777" w:rsidR="001E265C" w:rsidRDefault="001E265C" w:rsidP="001E265C">
      <w:pPr>
        <w:pStyle w:val="Text"/>
        <w:rPr>
          <w:rFonts w:ascii="Arial" w:hAnsi="Arial"/>
          <w:sz w:val="22"/>
        </w:rPr>
      </w:pPr>
    </w:p>
    <w:p w14:paraId="0E11963D" w14:textId="77777777" w:rsidR="001E265C" w:rsidRDefault="001E265C" w:rsidP="001E265C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2</w:t>
      </w:r>
      <w:r w:rsidR="006308C1">
        <w:rPr>
          <w:rFonts w:ascii="Arial" w:hAnsi="Arial"/>
          <w:color w:val="auto"/>
          <w:sz w:val="22"/>
        </w:rPr>
        <w:t>4</w:t>
      </w:r>
      <w:r>
        <w:rPr>
          <w:rFonts w:ascii="Arial" w:hAnsi="Arial"/>
          <w:color w:val="auto"/>
          <w:sz w:val="22"/>
        </w:rPr>
        <w:t>,</w:t>
      </w:r>
      <w:r w:rsidR="006308C1">
        <w:rPr>
          <w:rFonts w:ascii="Arial" w:hAnsi="Arial"/>
          <w:color w:val="auto"/>
          <w:sz w:val="22"/>
        </w:rPr>
        <w:t>0</w:t>
      </w:r>
      <w:r>
        <w:rPr>
          <w:rFonts w:ascii="Arial" w:hAnsi="Arial"/>
          <w:color w:val="auto"/>
          <w:sz w:val="22"/>
        </w:rPr>
        <w:t xml:space="preserve"> x </w:t>
      </w:r>
      <w:r w:rsidR="006308C1">
        <w:rPr>
          <w:rFonts w:ascii="Arial" w:hAnsi="Arial"/>
          <w:color w:val="auto"/>
          <w:sz w:val="22"/>
        </w:rPr>
        <w:t>24</w:t>
      </w:r>
      <w:r>
        <w:rPr>
          <w:rFonts w:ascii="Arial" w:hAnsi="Arial"/>
          <w:color w:val="auto"/>
          <w:sz w:val="22"/>
        </w:rPr>
        <w:t>,</w:t>
      </w:r>
      <w:r w:rsidR="006308C1">
        <w:rPr>
          <w:rFonts w:ascii="Arial" w:hAnsi="Arial"/>
          <w:color w:val="auto"/>
          <w:sz w:val="22"/>
        </w:rPr>
        <w:t>0</w:t>
      </w:r>
      <w:r>
        <w:rPr>
          <w:rFonts w:ascii="Arial" w:hAnsi="Arial"/>
          <w:color w:val="auto"/>
          <w:sz w:val="22"/>
        </w:rPr>
        <w:tab/>
        <w:t>Nenndicke 1</w:t>
      </w:r>
      <w:r w:rsidR="005D7AC6">
        <w:rPr>
          <w:rFonts w:ascii="Arial" w:hAnsi="Arial"/>
          <w:color w:val="auto"/>
          <w:sz w:val="22"/>
        </w:rPr>
        <w:t>0</w:t>
      </w:r>
      <w:r>
        <w:rPr>
          <w:rFonts w:ascii="Arial" w:hAnsi="Arial"/>
          <w:color w:val="auto"/>
          <w:sz w:val="22"/>
        </w:rPr>
        <w:t xml:space="preserve">cm 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53BD5B8E" w14:textId="77777777" w:rsidR="001E265C" w:rsidRDefault="001E265C" w:rsidP="001E265C">
      <w:pPr>
        <w:pStyle w:val="Text"/>
        <w:rPr>
          <w:rFonts w:ascii="Arial" w:hAnsi="Arial"/>
          <w:color w:val="auto"/>
          <w:sz w:val="16"/>
          <w:szCs w:val="16"/>
        </w:rPr>
      </w:pPr>
    </w:p>
    <w:p w14:paraId="226E35AC" w14:textId="77777777" w:rsidR="001E265C" w:rsidRPr="001C0F23" w:rsidRDefault="001E265C" w:rsidP="001E265C">
      <w:pPr>
        <w:pStyle w:val="Text"/>
        <w:rPr>
          <w:rFonts w:ascii="Arial" w:hAnsi="Arial"/>
          <w:color w:val="auto"/>
          <w:sz w:val="16"/>
          <w:szCs w:val="16"/>
        </w:rPr>
      </w:pPr>
      <w:r w:rsidRPr="001C0F23">
        <w:rPr>
          <w:rFonts w:ascii="Arial" w:hAnsi="Arial"/>
          <w:color w:val="auto"/>
          <w:sz w:val="16"/>
          <w:szCs w:val="16"/>
        </w:rPr>
        <w:t>Randsteine:</w:t>
      </w:r>
    </w:p>
    <w:p w14:paraId="790DCE37" w14:textId="77777777" w:rsidR="001E265C" w:rsidRDefault="001E265C" w:rsidP="001E265C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2</w:t>
      </w:r>
      <w:r w:rsidR="006308C1">
        <w:rPr>
          <w:rFonts w:ascii="Arial" w:hAnsi="Arial"/>
          <w:color w:val="auto"/>
          <w:sz w:val="22"/>
        </w:rPr>
        <w:t>4</w:t>
      </w:r>
      <w:r>
        <w:rPr>
          <w:rFonts w:ascii="Arial" w:hAnsi="Arial"/>
          <w:color w:val="auto"/>
          <w:sz w:val="22"/>
        </w:rPr>
        <w:t>,</w:t>
      </w:r>
      <w:r w:rsidR="006308C1">
        <w:rPr>
          <w:rFonts w:ascii="Arial" w:hAnsi="Arial"/>
          <w:color w:val="auto"/>
          <w:sz w:val="22"/>
        </w:rPr>
        <w:t>0</w:t>
      </w:r>
      <w:r>
        <w:rPr>
          <w:rFonts w:ascii="Arial" w:hAnsi="Arial"/>
          <w:color w:val="auto"/>
          <w:sz w:val="22"/>
        </w:rPr>
        <w:t xml:space="preserve"> x </w:t>
      </w:r>
      <w:r w:rsidR="006308C1">
        <w:rPr>
          <w:rFonts w:ascii="Arial" w:hAnsi="Arial"/>
          <w:color w:val="auto"/>
          <w:sz w:val="22"/>
        </w:rPr>
        <w:t>12</w:t>
      </w:r>
      <w:r>
        <w:rPr>
          <w:rFonts w:ascii="Arial" w:hAnsi="Arial"/>
          <w:color w:val="auto"/>
          <w:sz w:val="22"/>
        </w:rPr>
        <w:t>,</w:t>
      </w:r>
      <w:r w:rsidR="006308C1">
        <w:rPr>
          <w:rFonts w:ascii="Arial" w:hAnsi="Arial"/>
          <w:color w:val="auto"/>
          <w:sz w:val="22"/>
        </w:rPr>
        <w:t>0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1</w:t>
      </w:r>
      <w:r w:rsidR="005D7AC6">
        <w:rPr>
          <w:rFonts w:ascii="Arial" w:hAnsi="Arial"/>
          <w:sz w:val="22"/>
        </w:rPr>
        <w:t>0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21ACFFCE" w14:textId="77777777" w:rsidR="001E265C" w:rsidRDefault="001E265C" w:rsidP="001E265C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1</w:t>
      </w:r>
      <w:r w:rsidR="006308C1">
        <w:rPr>
          <w:rFonts w:ascii="Arial" w:hAnsi="Arial"/>
          <w:color w:val="auto"/>
          <w:sz w:val="22"/>
        </w:rPr>
        <w:t>2</w:t>
      </w:r>
      <w:r>
        <w:rPr>
          <w:rFonts w:ascii="Arial" w:hAnsi="Arial"/>
          <w:color w:val="auto"/>
          <w:sz w:val="22"/>
        </w:rPr>
        <w:t>,</w:t>
      </w:r>
      <w:r w:rsidR="006308C1">
        <w:rPr>
          <w:rFonts w:ascii="Arial" w:hAnsi="Arial"/>
          <w:color w:val="auto"/>
          <w:sz w:val="22"/>
        </w:rPr>
        <w:t>0</w:t>
      </w:r>
      <w:r>
        <w:rPr>
          <w:rFonts w:ascii="Arial" w:hAnsi="Arial"/>
          <w:color w:val="auto"/>
          <w:sz w:val="22"/>
        </w:rPr>
        <w:t xml:space="preserve"> x 1</w:t>
      </w:r>
      <w:r w:rsidR="006308C1">
        <w:rPr>
          <w:rFonts w:ascii="Arial" w:hAnsi="Arial"/>
          <w:color w:val="auto"/>
          <w:sz w:val="22"/>
        </w:rPr>
        <w:t>2</w:t>
      </w:r>
      <w:r>
        <w:rPr>
          <w:rFonts w:ascii="Arial" w:hAnsi="Arial"/>
          <w:color w:val="auto"/>
          <w:sz w:val="22"/>
        </w:rPr>
        <w:t>,</w:t>
      </w:r>
      <w:r w:rsidR="006308C1">
        <w:rPr>
          <w:rFonts w:ascii="Arial" w:hAnsi="Arial"/>
          <w:color w:val="auto"/>
          <w:sz w:val="22"/>
        </w:rPr>
        <w:t>0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1</w:t>
      </w:r>
      <w:r w:rsidR="005D7AC6">
        <w:rPr>
          <w:rFonts w:ascii="Arial" w:hAnsi="Arial"/>
          <w:sz w:val="22"/>
        </w:rPr>
        <w:t>0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04DE4400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5DE37663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7A418B41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3F882DE8" w14:textId="77777777" w:rsidR="00360F3F" w:rsidRDefault="00360F3F" w:rsidP="00360F3F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6655E955" w14:textId="77777777" w:rsidR="00360F3F" w:rsidRDefault="00360F3F" w:rsidP="00360F3F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08E549BC" w14:textId="77777777" w:rsidR="00360F3F" w:rsidRDefault="00360F3F" w:rsidP="00360F3F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5F4A5B54" w14:textId="77777777" w:rsidR="00360F3F" w:rsidRDefault="00360F3F" w:rsidP="00360F3F">
      <w:pPr>
        <w:pStyle w:val="Text"/>
        <w:jc w:val="both"/>
        <w:rPr>
          <w:rFonts w:ascii="Arial" w:hAnsi="Arial"/>
          <w:b/>
          <w:color w:val="auto"/>
        </w:rPr>
      </w:pPr>
    </w:p>
    <w:p w14:paraId="429EA1E6" w14:textId="77777777" w:rsidR="00360F3F" w:rsidRDefault="00360F3F" w:rsidP="00360F3F">
      <w:pPr>
        <w:pStyle w:val="Text"/>
        <w:jc w:val="both"/>
        <w:rPr>
          <w:rFonts w:ascii="Arial" w:hAnsi="Arial"/>
          <w:b/>
          <w:color w:val="auto"/>
        </w:rPr>
      </w:pPr>
    </w:p>
    <w:p w14:paraId="5AB5BC1C" w14:textId="77777777" w:rsidR="00360F3F" w:rsidRDefault="00360F3F" w:rsidP="00360F3F">
      <w:pPr>
        <w:pStyle w:val="Text"/>
        <w:jc w:val="both"/>
        <w:rPr>
          <w:rFonts w:ascii="Arial" w:hAnsi="Arial"/>
          <w:b/>
          <w:color w:val="auto"/>
        </w:rPr>
      </w:pPr>
    </w:p>
    <w:p w14:paraId="08FE69EC" w14:textId="77777777" w:rsidR="00360F3F" w:rsidRDefault="00360F3F" w:rsidP="00360F3F">
      <w:pPr>
        <w:pStyle w:val="Text"/>
        <w:jc w:val="both"/>
        <w:rPr>
          <w:rFonts w:ascii="Arial" w:hAnsi="Arial"/>
          <w:b/>
          <w:color w:val="auto"/>
        </w:rPr>
      </w:pPr>
    </w:p>
    <w:p w14:paraId="23323DDB" w14:textId="77777777" w:rsidR="00360F3F" w:rsidRDefault="00360F3F" w:rsidP="00360F3F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597BBA19" w14:textId="77777777" w:rsidR="00360F3F" w:rsidRDefault="00360F3F" w:rsidP="00360F3F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7A9F2C1E" w14:textId="77777777" w:rsidR="00360F3F" w:rsidRDefault="00360F3F" w:rsidP="00360F3F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476C6F56" w14:textId="77777777" w:rsidR="00360F3F" w:rsidRDefault="00360F3F" w:rsidP="00360F3F">
      <w:pPr>
        <w:pStyle w:val="Text"/>
        <w:rPr>
          <w:rFonts w:ascii="Arial" w:hAnsi="Arial"/>
          <w:sz w:val="22"/>
          <w:lang w:val="en-US"/>
        </w:rPr>
      </w:pPr>
    </w:p>
    <w:p w14:paraId="25F81A93" w14:textId="77777777" w:rsidR="00360F3F" w:rsidRPr="00360F3F" w:rsidRDefault="00360F3F" w:rsidP="00360F3F">
      <w:pPr>
        <w:pStyle w:val="Text"/>
        <w:jc w:val="both"/>
        <w:rPr>
          <w:rFonts w:ascii="Arial" w:hAnsi="Arial"/>
          <w:sz w:val="22"/>
        </w:rPr>
      </w:pPr>
      <w:proofErr w:type="spellStart"/>
      <w:r w:rsidRPr="00360F3F">
        <w:rPr>
          <w:rFonts w:ascii="Arial" w:hAnsi="Arial"/>
          <w:sz w:val="22"/>
        </w:rPr>
        <w:t>to</w:t>
      </w:r>
      <w:proofErr w:type="spellEnd"/>
      <w:r w:rsidRPr="00360F3F">
        <w:rPr>
          <w:rFonts w:ascii="Arial" w:hAnsi="Arial"/>
          <w:sz w:val="22"/>
        </w:rPr>
        <w:t xml:space="preserve"> ______</w:t>
      </w:r>
      <w:r w:rsidRPr="00360F3F">
        <w:rPr>
          <w:rFonts w:ascii="Arial" w:hAnsi="Arial"/>
          <w:sz w:val="22"/>
        </w:rPr>
        <w:tab/>
      </w:r>
      <w:r w:rsidRPr="00360F3F">
        <w:rPr>
          <w:rFonts w:ascii="Arial" w:hAnsi="Arial"/>
          <w:sz w:val="22"/>
        </w:rPr>
        <w:tab/>
        <w:t>Einheitspreis €/</w:t>
      </w:r>
      <w:proofErr w:type="spellStart"/>
      <w:r w:rsidRPr="00360F3F">
        <w:rPr>
          <w:rFonts w:ascii="Arial" w:hAnsi="Arial"/>
          <w:sz w:val="22"/>
        </w:rPr>
        <w:t>to</w:t>
      </w:r>
      <w:proofErr w:type="spellEnd"/>
      <w:r w:rsidRPr="00360F3F">
        <w:rPr>
          <w:rFonts w:ascii="Arial" w:hAnsi="Arial"/>
          <w:sz w:val="22"/>
        </w:rPr>
        <w:t>: ______</w:t>
      </w:r>
      <w:r w:rsidRPr="00360F3F">
        <w:rPr>
          <w:rFonts w:ascii="Arial" w:hAnsi="Arial"/>
          <w:sz w:val="22"/>
        </w:rPr>
        <w:tab/>
      </w:r>
      <w:r w:rsidRPr="00360F3F">
        <w:rPr>
          <w:rFonts w:ascii="Arial" w:hAnsi="Arial"/>
          <w:sz w:val="22"/>
        </w:rPr>
        <w:tab/>
      </w:r>
      <w:r w:rsidRPr="00360F3F">
        <w:rPr>
          <w:rFonts w:ascii="Arial" w:hAnsi="Arial"/>
          <w:sz w:val="22"/>
        </w:rPr>
        <w:tab/>
        <w:t>Gesamtbetrag €: ______</w:t>
      </w:r>
    </w:p>
    <w:p w14:paraId="3A203532" w14:textId="77777777" w:rsidR="00360F3F" w:rsidRPr="00360F3F" w:rsidRDefault="00360F3F" w:rsidP="00360F3F">
      <w:pPr>
        <w:pStyle w:val="Text"/>
        <w:rPr>
          <w:rFonts w:ascii="Arial" w:hAnsi="Arial"/>
          <w:sz w:val="20"/>
        </w:rPr>
      </w:pPr>
    </w:p>
    <w:p w14:paraId="00A5970F" w14:textId="77777777" w:rsidR="00360F3F" w:rsidRDefault="00360F3F" w:rsidP="00360F3F">
      <w:pPr>
        <w:pStyle w:val="Text"/>
        <w:jc w:val="both"/>
        <w:rPr>
          <w:rFonts w:ascii="Arial" w:hAnsi="Arial"/>
          <w:b/>
          <w:color w:val="auto"/>
        </w:rPr>
      </w:pPr>
    </w:p>
    <w:p w14:paraId="6BA0D065" w14:textId="77777777" w:rsidR="00360F3F" w:rsidRDefault="00360F3F" w:rsidP="00360F3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1367AA82" w14:textId="77777777" w:rsidR="00360F3F" w:rsidRDefault="00360F3F" w:rsidP="00360F3F">
      <w:pPr>
        <w:pStyle w:val="Text"/>
        <w:jc w:val="both"/>
        <w:rPr>
          <w:rFonts w:ascii="Arial" w:hAnsi="Arial"/>
          <w:color w:val="auto"/>
          <w:sz w:val="22"/>
        </w:rPr>
      </w:pPr>
    </w:p>
    <w:p w14:paraId="0B04E6F7" w14:textId="77777777" w:rsidR="00360F3F" w:rsidRDefault="00360F3F" w:rsidP="00360F3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561D4BE0" w14:textId="77777777" w:rsidR="00360F3F" w:rsidRDefault="00360F3F" w:rsidP="00360F3F">
      <w:pPr>
        <w:pStyle w:val="Text"/>
        <w:jc w:val="both"/>
        <w:rPr>
          <w:rFonts w:ascii="Arial" w:hAnsi="Arial"/>
          <w:color w:val="auto"/>
          <w:sz w:val="20"/>
        </w:rPr>
      </w:pPr>
    </w:p>
    <w:p w14:paraId="3CF4A86B" w14:textId="77777777" w:rsidR="00360F3F" w:rsidRDefault="00360F3F" w:rsidP="00360F3F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10EDD4C2" w14:textId="77777777" w:rsidR="00360F3F" w:rsidRDefault="00360F3F" w:rsidP="00360F3F">
      <w:pPr>
        <w:pStyle w:val="Text"/>
      </w:pPr>
    </w:p>
    <w:p w14:paraId="0F07DFAF" w14:textId="77777777" w:rsidR="00360F3F" w:rsidRDefault="00360F3F" w:rsidP="00360F3F">
      <w:pPr>
        <w:pStyle w:val="Text"/>
        <w:rPr>
          <w:rFonts w:ascii="Arial" w:hAnsi="Arial"/>
          <w:b/>
          <w:sz w:val="20"/>
        </w:rPr>
      </w:pPr>
    </w:p>
    <w:p w14:paraId="3C1D01CF" w14:textId="77777777" w:rsidR="00360F3F" w:rsidRDefault="00360F3F" w:rsidP="00360F3F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3FDB35BF" w14:textId="77777777" w:rsidR="00360F3F" w:rsidRDefault="00360F3F" w:rsidP="00360F3F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57A9A82B" w14:textId="77777777" w:rsidR="00360F3F" w:rsidRDefault="00360F3F" w:rsidP="00360F3F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22A553E9" w14:textId="77777777" w:rsidR="00360F3F" w:rsidRDefault="00360F3F" w:rsidP="00360F3F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B90E6C3" w14:textId="77777777" w:rsidR="00360F3F" w:rsidRDefault="00360F3F" w:rsidP="00360F3F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0F1ADDE" w14:textId="77777777" w:rsidR="00360F3F" w:rsidRDefault="00360F3F" w:rsidP="00360F3F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12A7EE20" w14:textId="77777777" w:rsidR="002A2DDD" w:rsidRDefault="002A2DDD" w:rsidP="007E42E3">
      <w:pPr>
        <w:pStyle w:val="Text"/>
      </w:pPr>
    </w:p>
    <w:p w14:paraId="4F66F83F" w14:textId="77777777" w:rsidR="00856155" w:rsidRDefault="00856155" w:rsidP="008561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3C4E72B0" w14:textId="77777777" w:rsidR="00856155" w:rsidRDefault="00856155" w:rsidP="00856155">
      <w:pPr>
        <w:pStyle w:val="Text"/>
        <w:rPr>
          <w:rFonts w:ascii="Arial" w:hAnsi="Arial"/>
          <w:b/>
          <w:sz w:val="20"/>
        </w:rPr>
      </w:pPr>
    </w:p>
    <w:p w14:paraId="28928FB3" w14:textId="77777777" w:rsidR="00856155" w:rsidRDefault="00856155" w:rsidP="008561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199F7DA0" w14:textId="77777777" w:rsidR="00856155" w:rsidRDefault="00856155" w:rsidP="008561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Schwegenheimer Straße 1a, </w:t>
      </w:r>
      <w:r>
        <w:rPr>
          <w:rFonts w:ascii="Arial" w:hAnsi="Arial"/>
          <w:sz w:val="18"/>
        </w:rPr>
        <w:tab/>
      </w:r>
    </w:p>
    <w:p w14:paraId="16A3346D" w14:textId="77777777" w:rsidR="00856155" w:rsidRDefault="00856155" w:rsidP="008561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E1EF026" w14:textId="77777777" w:rsidR="00856155" w:rsidRDefault="00856155" w:rsidP="008561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3EF9E45" w14:textId="77777777" w:rsidR="00856155" w:rsidRDefault="00856155" w:rsidP="0084773B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154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1059D0"/>
    <w:rsid w:val="00130F99"/>
    <w:rsid w:val="00150D46"/>
    <w:rsid w:val="00191D2F"/>
    <w:rsid w:val="001B1EE7"/>
    <w:rsid w:val="001D609B"/>
    <w:rsid w:val="001E265C"/>
    <w:rsid w:val="001F4426"/>
    <w:rsid w:val="002A2DDD"/>
    <w:rsid w:val="002A38DE"/>
    <w:rsid w:val="002A6E3B"/>
    <w:rsid w:val="002B27F8"/>
    <w:rsid w:val="002E110D"/>
    <w:rsid w:val="00302D10"/>
    <w:rsid w:val="003158F7"/>
    <w:rsid w:val="00337C33"/>
    <w:rsid w:val="00342781"/>
    <w:rsid w:val="00354C5F"/>
    <w:rsid w:val="00360F3F"/>
    <w:rsid w:val="003812C6"/>
    <w:rsid w:val="004204AB"/>
    <w:rsid w:val="00444F6C"/>
    <w:rsid w:val="0050359B"/>
    <w:rsid w:val="00506BE0"/>
    <w:rsid w:val="005438C4"/>
    <w:rsid w:val="005B638F"/>
    <w:rsid w:val="005B6833"/>
    <w:rsid w:val="005D7AC6"/>
    <w:rsid w:val="006308C1"/>
    <w:rsid w:val="0070636E"/>
    <w:rsid w:val="007277CB"/>
    <w:rsid w:val="007377E5"/>
    <w:rsid w:val="007419C9"/>
    <w:rsid w:val="0076234E"/>
    <w:rsid w:val="00767F9A"/>
    <w:rsid w:val="00772B24"/>
    <w:rsid w:val="007E42E3"/>
    <w:rsid w:val="0084773B"/>
    <w:rsid w:val="00856155"/>
    <w:rsid w:val="00905ECD"/>
    <w:rsid w:val="00911A49"/>
    <w:rsid w:val="0099390F"/>
    <w:rsid w:val="009C28B5"/>
    <w:rsid w:val="00A66700"/>
    <w:rsid w:val="00A73D3E"/>
    <w:rsid w:val="00AE670B"/>
    <w:rsid w:val="00B14716"/>
    <w:rsid w:val="00B47603"/>
    <w:rsid w:val="00B56E48"/>
    <w:rsid w:val="00B87D2C"/>
    <w:rsid w:val="00B97B55"/>
    <w:rsid w:val="00BA12D2"/>
    <w:rsid w:val="00BA1525"/>
    <w:rsid w:val="00BB3CDC"/>
    <w:rsid w:val="00C27ACB"/>
    <w:rsid w:val="00C821C5"/>
    <w:rsid w:val="00CB48A3"/>
    <w:rsid w:val="00CE74C1"/>
    <w:rsid w:val="00D12807"/>
    <w:rsid w:val="00D26605"/>
    <w:rsid w:val="00D34F4F"/>
    <w:rsid w:val="00D67A66"/>
    <w:rsid w:val="00D72374"/>
    <w:rsid w:val="00DC5AFB"/>
    <w:rsid w:val="00DE1F00"/>
    <w:rsid w:val="00E80072"/>
    <w:rsid w:val="00E9461C"/>
    <w:rsid w:val="00F00051"/>
    <w:rsid w:val="00F54F55"/>
    <w:rsid w:val="00F63869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1C98FE57"/>
  <w15:chartTrackingRefBased/>
  <w15:docId w15:val="{99E884B0-8C94-4938-AB22-2456E41EC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2022-08-09T07:02:00Z</dcterms:created>
  <dcterms:modified xsi:type="dcterms:W3CDTF">2023-09-18T09:41:00Z</dcterms:modified>
</cp:coreProperties>
</file>