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C6B1" w14:textId="77777777" w:rsidR="00342781" w:rsidRDefault="00A67E62">
      <w:pPr>
        <w:pStyle w:val="Text"/>
        <w:rPr>
          <w:rFonts w:ascii="Arial" w:hAnsi="Arial"/>
          <w:b/>
        </w:rPr>
      </w:pPr>
      <w:r>
        <w:rPr>
          <w:szCs w:val="24"/>
        </w:rPr>
        <w:pict w14:anchorId="60686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C461A7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87125FC" w14:textId="77777777" w:rsidR="00D12807" w:rsidRDefault="00D12807">
      <w:pPr>
        <w:pStyle w:val="Text"/>
        <w:rPr>
          <w:rFonts w:ascii="Arial" w:hAnsi="Arial"/>
          <w:b/>
        </w:rPr>
      </w:pPr>
    </w:p>
    <w:p w14:paraId="07CB1296" w14:textId="77777777" w:rsidR="00D12807" w:rsidRDefault="00D12807">
      <w:pPr>
        <w:pStyle w:val="Text"/>
        <w:rPr>
          <w:rFonts w:ascii="Arial" w:hAnsi="Arial"/>
          <w:b/>
        </w:rPr>
      </w:pPr>
    </w:p>
    <w:p w14:paraId="1494B666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826197C" w14:textId="77777777" w:rsidR="00976919" w:rsidRDefault="00976919" w:rsidP="00976919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4 System 10 - Diamant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8AC66E3" w14:textId="77777777" w:rsidR="00976919" w:rsidRDefault="00976919" w:rsidP="00976919">
      <w:pPr>
        <w:pStyle w:val="Text"/>
        <w:rPr>
          <w:rFonts w:ascii="Arial" w:hAnsi="Arial"/>
          <w:b/>
          <w:bCs/>
          <w:sz w:val="22"/>
        </w:rPr>
      </w:pPr>
    </w:p>
    <w:p w14:paraId="60D0E0A5" w14:textId="77777777" w:rsidR="00A67E62" w:rsidRDefault="00A67E62" w:rsidP="00A67E6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8470949" w14:textId="77777777" w:rsidR="00A67E62" w:rsidRDefault="00A67E62" w:rsidP="00A67E6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83C0C36" w14:textId="77777777" w:rsidR="00A67E62" w:rsidRDefault="00A67E62" w:rsidP="00A67E6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2AD5386" w14:textId="77777777" w:rsidR="00A67E62" w:rsidRDefault="00A67E62" w:rsidP="00A67E6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A06C4AB" w14:textId="77777777" w:rsidR="00A67E62" w:rsidRDefault="00A67E62" w:rsidP="00976919">
      <w:pPr>
        <w:pStyle w:val="Text"/>
        <w:rPr>
          <w:rFonts w:ascii="Arial" w:hAnsi="Arial"/>
          <w:b/>
          <w:bCs/>
          <w:sz w:val="22"/>
        </w:rPr>
      </w:pPr>
    </w:p>
    <w:p w14:paraId="68F3FF2F" w14:textId="284D56C6" w:rsidR="00976919" w:rsidRDefault="00976919" w:rsidP="0097691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3919D6A" w14:textId="77777777" w:rsidR="00976919" w:rsidRDefault="00976919" w:rsidP="00976919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geschliffen und gestrahlte Oberfläche (Diamant)</w:t>
      </w:r>
    </w:p>
    <w:p w14:paraId="3450E890" w14:textId="77777777" w:rsidR="00976919" w:rsidRDefault="00976919" w:rsidP="00976919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- mindestens 75 % Natursteinkörnung im Vorsatz</w:t>
      </w:r>
    </w:p>
    <w:p w14:paraId="1EF6BC4C" w14:textId="77777777" w:rsidR="00976919" w:rsidRDefault="00976919" w:rsidP="0097691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Hochverdichteter Beton im Kantenbereich (ohne Fase)</w:t>
      </w:r>
    </w:p>
    <w:p w14:paraId="7AA27D3B" w14:textId="77777777" w:rsidR="00976919" w:rsidRDefault="00976919" w:rsidP="00976919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E1F51">
        <w:rPr>
          <w:rFonts w:ascii="Arial" w:hAnsi="Arial"/>
          <w:sz w:val="22"/>
        </w:rPr>
        <w:t>- Gleitwiderstand USRV &gt; 65</w:t>
      </w:r>
    </w:p>
    <w:p w14:paraId="46AB4787" w14:textId="77777777" w:rsidR="00976919" w:rsidRDefault="00976919" w:rsidP="00976919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33E3F311" w14:textId="77777777" w:rsidR="00976919" w:rsidRDefault="00976919" w:rsidP="0097691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3C10E9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3C10E9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4AF091AA" w14:textId="77777777" w:rsidR="00976919" w:rsidRDefault="00976919" w:rsidP="0097691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0A111355" w14:textId="45468D62" w:rsidR="00824455" w:rsidRDefault="00824455" w:rsidP="00824455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5E4D0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C1F5EEC" w14:textId="77777777" w:rsidR="00976919" w:rsidRDefault="00976919" w:rsidP="0097691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A8962AB" w14:textId="77777777" w:rsidR="00976919" w:rsidRDefault="00976919" w:rsidP="0097691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39B1948" w14:textId="77777777" w:rsidR="00976919" w:rsidRDefault="00976919" w:rsidP="0097691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025ACDB" w14:textId="77777777" w:rsidR="00976919" w:rsidRDefault="00976919" w:rsidP="0097691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0653543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5B90DCD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07534FBC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226A61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FBF263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32AB021" w14:textId="77777777" w:rsidR="00247857" w:rsidRDefault="00247857" w:rsidP="00247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7B39DC8" w14:textId="77777777" w:rsidR="00247857" w:rsidRDefault="00247857" w:rsidP="00247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0B8D98D" w14:textId="77777777" w:rsidR="00247857" w:rsidRDefault="00247857" w:rsidP="00247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4E7EAC2C" w14:textId="200C426F" w:rsidR="00247857" w:rsidRDefault="00247857" w:rsidP="00247857">
      <w:pPr>
        <w:pStyle w:val="Text"/>
        <w:jc w:val="both"/>
        <w:rPr>
          <w:rFonts w:ascii="Arial" w:hAnsi="Arial"/>
          <w:color w:val="auto"/>
          <w:sz w:val="22"/>
        </w:rPr>
      </w:pPr>
      <w:r w:rsidRPr="00593F5E">
        <w:rPr>
          <w:rFonts w:ascii="Arial" w:hAnsi="Arial"/>
          <w:color w:val="auto"/>
          <w:sz w:val="22"/>
        </w:rPr>
        <w:t>Die Fugen-</w:t>
      </w:r>
      <w:r>
        <w:rPr>
          <w:rFonts w:ascii="Arial" w:hAnsi="Arial"/>
          <w:color w:val="auto"/>
          <w:sz w:val="22"/>
        </w:rPr>
        <w:t xml:space="preserve"> u</w:t>
      </w:r>
      <w:r w:rsidRPr="00593F5E">
        <w:rPr>
          <w:rFonts w:ascii="Arial" w:hAnsi="Arial"/>
          <w:color w:val="auto"/>
          <w:sz w:val="22"/>
        </w:rPr>
        <w:t>nd Bettungsmaterialien sind gemäß de</w:t>
      </w:r>
      <w:r>
        <w:rPr>
          <w:rFonts w:ascii="Arial" w:hAnsi="Arial"/>
          <w:color w:val="auto"/>
          <w:sz w:val="22"/>
        </w:rPr>
        <w:t>r</w:t>
      </w:r>
      <w:r w:rsidRPr="00593F5E">
        <w:rPr>
          <w:rFonts w:ascii="Arial" w:hAnsi="Arial"/>
          <w:color w:val="auto"/>
          <w:sz w:val="22"/>
        </w:rPr>
        <w:t xml:space="preserve"> technischen Merkblätter des Herstellers zu verarbeiten. </w:t>
      </w:r>
    </w:p>
    <w:p w14:paraId="7ACD786E" w14:textId="77777777" w:rsidR="005E4D09" w:rsidRPr="00990354" w:rsidRDefault="005E4D09" w:rsidP="005E4D09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 w:rsidRPr="00990354"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3792039B" w14:textId="77777777" w:rsidR="005E4D09" w:rsidRDefault="005E4D09" w:rsidP="005E4D09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77A11DA8" w14:textId="77777777" w:rsidR="005E4D09" w:rsidRDefault="005E4D09" w:rsidP="005E4D09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7AFBB9C0" w14:textId="77777777" w:rsidR="005E4D09" w:rsidRDefault="005E4D09" w:rsidP="005E4D09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 w:rsidRPr="00760E50">
        <w:rPr>
          <w:rFonts w:ascii="Arial" w:hAnsi="Arial"/>
          <w:color w:val="auto"/>
          <w:sz w:val="22"/>
        </w:rPr>
        <w:t>Haftzug</w:t>
      </w:r>
      <w:proofErr w:type="spellEnd"/>
      <w:r w:rsidRPr="00760E50">
        <w:rPr>
          <w:rFonts w:ascii="Arial" w:hAnsi="Arial"/>
          <w:color w:val="auto"/>
          <w:sz w:val="22"/>
        </w:rPr>
        <w:t xml:space="preserve"> &gt; 1,5 N/mm² im Mittel</w:t>
      </w:r>
      <w:r>
        <w:rPr>
          <w:rFonts w:ascii="Arial" w:hAnsi="Arial"/>
          <w:color w:val="auto"/>
          <w:sz w:val="22"/>
        </w:rPr>
        <w:t xml:space="preserve">, </w:t>
      </w:r>
    </w:p>
    <w:p w14:paraId="2612078B" w14:textId="77777777" w:rsidR="005E4D09" w:rsidRPr="00314B8B" w:rsidRDefault="005E4D09" w:rsidP="005E4D09">
      <w:pPr>
        <w:jc w:val="both"/>
        <w:rPr>
          <w:rFonts w:ascii="Arial" w:hAnsi="Arial"/>
          <w:sz w:val="22"/>
        </w:rPr>
      </w:pPr>
      <w:r w:rsidRPr="00760E50">
        <w:rPr>
          <w:rFonts w:ascii="Arial" w:hAnsi="Arial"/>
          <w:sz w:val="22"/>
        </w:rPr>
        <w:t xml:space="preserve">Wasserdurchlässigkeit &gt; </w:t>
      </w:r>
      <w:r w:rsidRPr="00314B8B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,</w:t>
      </w:r>
      <w:r w:rsidRPr="00314B8B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x 10</w:t>
      </w:r>
      <w:r w:rsidRPr="00475575">
        <w:rPr>
          <w:rFonts w:ascii="Arial" w:hAnsi="Arial"/>
          <w:sz w:val="22"/>
          <w:vertAlign w:val="superscript"/>
        </w:rPr>
        <w:t>-4</w:t>
      </w:r>
      <w:r w:rsidRPr="00314B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</w:t>
      </w:r>
      <w:r w:rsidRPr="00314B8B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s</w:t>
      </w:r>
    </w:p>
    <w:p w14:paraId="1CB81EAA" w14:textId="77777777" w:rsidR="005E4D09" w:rsidRDefault="005E4D09" w:rsidP="005E4D09">
      <w:pPr>
        <w:pStyle w:val="Text"/>
        <w:rPr>
          <w:rFonts w:ascii="Arial" w:hAnsi="Arial"/>
          <w:sz w:val="22"/>
        </w:rPr>
      </w:pPr>
      <w:r w:rsidRPr="00990354">
        <w:rPr>
          <w:rFonts w:ascii="Arial" w:hAnsi="Arial"/>
          <w:sz w:val="22"/>
          <w:u w:val="single"/>
        </w:rPr>
        <w:t xml:space="preserve">Fugenbreite </w:t>
      </w:r>
      <w:r>
        <w:rPr>
          <w:rFonts w:ascii="Arial" w:hAnsi="Arial"/>
          <w:sz w:val="22"/>
          <w:u w:val="single"/>
        </w:rPr>
        <w:t xml:space="preserve">6 </w:t>
      </w:r>
      <w:r w:rsidRPr="00990354">
        <w:rPr>
          <w:rFonts w:ascii="Arial" w:hAnsi="Arial"/>
          <w:sz w:val="22"/>
          <w:u w:val="single"/>
        </w:rPr>
        <w:t xml:space="preserve">+/- </w:t>
      </w:r>
      <w:r>
        <w:rPr>
          <w:rFonts w:ascii="Arial" w:hAnsi="Arial"/>
          <w:sz w:val="22"/>
          <w:u w:val="single"/>
        </w:rPr>
        <w:t>1</w:t>
      </w:r>
      <w:r w:rsidRPr="00990354">
        <w:rPr>
          <w:rFonts w:ascii="Arial" w:hAnsi="Arial"/>
          <w:sz w:val="22"/>
          <w:u w:val="single"/>
        </w:rPr>
        <w:t xml:space="preserve"> mm</w:t>
      </w:r>
      <w:r>
        <w:rPr>
          <w:rFonts w:ascii="Arial" w:hAnsi="Arial"/>
          <w:sz w:val="22"/>
        </w:rPr>
        <w:t>, Fugen verfüllt</w:t>
      </w:r>
    </w:p>
    <w:p w14:paraId="5E7D17F4" w14:textId="77777777" w:rsidR="005E4D09" w:rsidRDefault="005E4D09" w:rsidP="005E4D09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</w:t>
      </w:r>
      <w:r w:rsidRPr="00AA2C22">
        <w:rPr>
          <w:rFonts w:ascii="Arial" w:hAnsi="Arial"/>
          <w:color w:val="auto"/>
          <w:sz w:val="22"/>
        </w:rPr>
        <w:t>kunststoffmod</w:t>
      </w:r>
      <w:r>
        <w:rPr>
          <w:rFonts w:ascii="Arial" w:hAnsi="Arial"/>
          <w:color w:val="auto"/>
          <w:sz w:val="22"/>
        </w:rPr>
        <w:t>ifizierte</w:t>
      </w:r>
      <w:r w:rsidRPr="00AA2C22">
        <w:rPr>
          <w:rFonts w:ascii="Arial" w:hAnsi="Arial"/>
          <w:color w:val="auto"/>
          <w:sz w:val="22"/>
        </w:rPr>
        <w:t>, hydraulisch gebunden</w:t>
      </w:r>
      <w:r>
        <w:rPr>
          <w:rFonts w:ascii="Arial" w:hAnsi="Arial"/>
          <w:color w:val="auto"/>
          <w:sz w:val="22"/>
        </w:rPr>
        <w:t xml:space="preserve"> </w:t>
      </w:r>
      <w:r w:rsidRPr="00AA2C22">
        <w:rPr>
          <w:rFonts w:ascii="Arial" w:hAnsi="Arial"/>
          <w:color w:val="auto"/>
          <w:sz w:val="22"/>
        </w:rPr>
        <w:t>Werksmörtelmischung</w:t>
      </w:r>
      <w:r>
        <w:rPr>
          <w:rFonts w:ascii="Arial" w:hAnsi="Arial"/>
          <w:color w:val="auto"/>
          <w:sz w:val="22"/>
        </w:rPr>
        <w:t xml:space="preserve"> PFM ZE-C</w:t>
      </w:r>
    </w:p>
    <w:p w14:paraId="000CCE53" w14:textId="77777777" w:rsidR="005E4D09" w:rsidRPr="00256120" w:rsidRDefault="005E4D09" w:rsidP="005E4D09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Druckfestigkeit </w:t>
      </w:r>
      <w:r>
        <w:rPr>
          <w:rFonts w:ascii="Arial" w:hAnsi="Arial"/>
          <w:color w:val="auto"/>
          <w:sz w:val="22"/>
        </w:rPr>
        <w:t>&gt;</w:t>
      </w:r>
      <w:r w:rsidRPr="00256120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30</w:t>
      </w:r>
      <w:r w:rsidRPr="00256120">
        <w:rPr>
          <w:rFonts w:ascii="Arial" w:hAnsi="Arial"/>
          <w:color w:val="auto"/>
          <w:sz w:val="22"/>
        </w:rPr>
        <w:t xml:space="preserve"> N/mm² im Mittel (&lt; </w:t>
      </w:r>
      <w:r>
        <w:rPr>
          <w:rFonts w:ascii="Arial" w:hAnsi="Arial"/>
          <w:color w:val="auto"/>
          <w:sz w:val="22"/>
        </w:rPr>
        <w:t>40</w:t>
      </w:r>
      <w:r w:rsidRPr="00256120">
        <w:rPr>
          <w:rFonts w:ascii="Arial" w:hAnsi="Arial"/>
          <w:color w:val="auto"/>
          <w:sz w:val="22"/>
        </w:rPr>
        <w:t xml:space="preserve"> N/mm²)</w:t>
      </w:r>
    </w:p>
    <w:p w14:paraId="06540219" w14:textId="77777777" w:rsidR="005E4D09" w:rsidRPr="00256120" w:rsidRDefault="005E4D09" w:rsidP="005E4D09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Biegezugfestigkeit &gt; 6 N/mm²</w:t>
      </w:r>
    </w:p>
    <w:p w14:paraId="5FE1388C" w14:textId="77777777" w:rsidR="005E4D09" w:rsidRDefault="005E4D09" w:rsidP="005E4D09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Frost- und Tausalzwiderstand nach CDF &lt; </w:t>
      </w:r>
      <w:r>
        <w:rPr>
          <w:rFonts w:ascii="Arial" w:hAnsi="Arial"/>
          <w:color w:val="auto"/>
          <w:sz w:val="22"/>
        </w:rPr>
        <w:t>250</w:t>
      </w:r>
      <w:r w:rsidRPr="00256120">
        <w:rPr>
          <w:rFonts w:ascii="Arial" w:hAnsi="Arial"/>
          <w:color w:val="auto"/>
          <w:sz w:val="22"/>
        </w:rPr>
        <w:t>g/m²</w:t>
      </w:r>
    </w:p>
    <w:p w14:paraId="5E433495" w14:textId="77777777" w:rsidR="005E4D09" w:rsidRPr="00314B8B" w:rsidRDefault="005E4D09" w:rsidP="005E4D09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</w:t>
      </w:r>
      <w:r w:rsidRPr="00314B8B">
        <w:rPr>
          <w:rFonts w:ascii="Arial" w:hAnsi="Arial"/>
          <w:color w:val="auto"/>
          <w:sz w:val="22"/>
        </w:rPr>
        <w:t xml:space="preserve"> 16 500 N/mm²</w:t>
      </w:r>
    </w:p>
    <w:p w14:paraId="53452B11" w14:textId="77777777" w:rsidR="005E4D09" w:rsidRDefault="005E4D09" w:rsidP="005E4D09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Haftzug</w:t>
      </w:r>
      <w:r>
        <w:rPr>
          <w:rFonts w:ascii="Arial" w:hAnsi="Arial"/>
          <w:color w:val="auto"/>
          <w:sz w:val="22"/>
        </w:rPr>
        <w:t>festigkeit (Labor)</w:t>
      </w:r>
      <w:r w:rsidRPr="00256120">
        <w:rPr>
          <w:rFonts w:ascii="Arial" w:hAnsi="Arial"/>
          <w:color w:val="auto"/>
          <w:sz w:val="22"/>
        </w:rPr>
        <w:t xml:space="preserve"> &gt; 1,5 N/mm² im Mittel</w:t>
      </w:r>
    </w:p>
    <w:p w14:paraId="1F921D72" w14:textId="77777777" w:rsidR="005E4D09" w:rsidRDefault="005E4D09" w:rsidP="005E4D09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438051F7" w14:textId="52BC6219" w:rsidR="005E4D09" w:rsidRDefault="005E4D09" w:rsidP="005E4D0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7D0F5F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nässen und in Haftschlämme (Haftbinder PFB) zu tauchen.</w:t>
      </w:r>
    </w:p>
    <w:p w14:paraId="2CD5495F" w14:textId="77777777" w:rsidR="005E4D09" w:rsidRDefault="005E4D09" w:rsidP="005E4D0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 w:rsidRPr="00593F5E">
        <w:rPr>
          <w:rFonts w:ascii="Arial" w:hAnsi="Arial"/>
          <w:color w:val="auto"/>
          <w:sz w:val="22"/>
        </w:rPr>
        <w:t>Eine ggf. vorhandene Fase darf nicht mitverfugt werden.</w:t>
      </w:r>
      <w:r w:rsidRPr="00593F5E">
        <w:rPr>
          <w:rFonts w:ascii="Arial" w:hAnsi="Arial"/>
          <w:sz w:val="22"/>
        </w:rPr>
        <w:t xml:space="preserve"> </w:t>
      </w:r>
    </w:p>
    <w:p w14:paraId="0D6C96C9" w14:textId="77777777" w:rsidR="005E4D09" w:rsidRDefault="005E4D09" w:rsidP="005E4D0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19E14542" w14:textId="77777777" w:rsidR="005E4D09" w:rsidRDefault="005E4D09" w:rsidP="005E4D0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Schwammputz-Maschine zu reinigen. Zweitmaschinen sind auf der Baustelle vorzuhalten. </w:t>
      </w:r>
      <w:r w:rsidRPr="00200C57">
        <w:rPr>
          <w:rFonts w:ascii="Arial" w:hAnsi="Arial"/>
          <w:color w:val="auto"/>
          <w:sz w:val="22"/>
        </w:rPr>
        <w:t>Es ist darauf zu achten, dass das mit Zement gesättigte Reinigungswasser nicht ungefiltert in die Kanalisation gelangt. Dies ist einzukalkulieren.</w:t>
      </w:r>
    </w:p>
    <w:p w14:paraId="722ABD34" w14:textId="77777777" w:rsidR="005E4D09" w:rsidRPr="00E26CF1" w:rsidRDefault="005E4D09" w:rsidP="005E4D09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CA977FD" w14:textId="77777777" w:rsidR="005E4D09" w:rsidRPr="001E265C" w:rsidRDefault="005E4D09" w:rsidP="005E4D0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C6D07BE" w14:textId="77777777" w:rsidR="005E4D09" w:rsidRDefault="005E4D09" w:rsidP="005E4D09">
      <w:pPr>
        <w:pStyle w:val="Text"/>
        <w:rPr>
          <w:rFonts w:ascii="Arial" w:hAnsi="Arial"/>
          <w:color w:val="auto"/>
          <w:sz w:val="22"/>
        </w:rPr>
      </w:pPr>
    </w:p>
    <w:p w14:paraId="3DCECDFA" w14:textId="58CC9183" w:rsidR="005E4D09" w:rsidRDefault="005E4D09" w:rsidP="005E4D09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C3509D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1C0D460" w14:textId="45938E11" w:rsidR="005E4D09" w:rsidRDefault="005E4D09" w:rsidP="005E4D09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C3509D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DA03793" w14:textId="77777777" w:rsidR="005E4D09" w:rsidRDefault="005E4D09" w:rsidP="005E4D09">
      <w:pPr>
        <w:pStyle w:val="Text"/>
        <w:rPr>
          <w:rFonts w:ascii="Arial" w:hAnsi="Arial"/>
          <w:color w:val="auto"/>
          <w:sz w:val="22"/>
        </w:rPr>
      </w:pPr>
    </w:p>
    <w:p w14:paraId="2680CDEF" w14:textId="77777777" w:rsidR="005E4D09" w:rsidRDefault="005E4D09" w:rsidP="005E4D0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66900E6" w14:textId="77777777" w:rsidR="005E4D09" w:rsidRDefault="005E4D09" w:rsidP="005E4D09">
      <w:pPr>
        <w:pStyle w:val="Text"/>
        <w:rPr>
          <w:rFonts w:ascii="Arial" w:hAnsi="Arial"/>
          <w:sz w:val="16"/>
          <w:szCs w:val="16"/>
        </w:rPr>
      </w:pPr>
    </w:p>
    <w:p w14:paraId="75543E6F" w14:textId="77777777" w:rsidR="005E4D09" w:rsidRDefault="005E4D09" w:rsidP="005E4D09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BEC2215" w14:textId="77777777" w:rsidR="005E4D09" w:rsidRDefault="005E4D09" w:rsidP="005E4D09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CE45FE9" w14:textId="77777777" w:rsidR="005E4D09" w:rsidRDefault="005E4D09" w:rsidP="005E4D09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0405726" w14:textId="77777777" w:rsidR="005E4D09" w:rsidRDefault="005E4D09" w:rsidP="005E4D09">
      <w:pPr>
        <w:pStyle w:val="Text"/>
        <w:jc w:val="both"/>
        <w:rPr>
          <w:rFonts w:ascii="Arial" w:hAnsi="Arial"/>
          <w:b/>
          <w:color w:val="auto"/>
        </w:rPr>
      </w:pPr>
    </w:p>
    <w:p w14:paraId="0F5BF6B1" w14:textId="77777777" w:rsidR="005E4D09" w:rsidRPr="004B5A13" w:rsidRDefault="005E4D09" w:rsidP="005E4D09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4B5A13">
        <w:rPr>
          <w:rFonts w:ascii="Arial" w:hAnsi="Arial"/>
          <w:b/>
          <w:color w:val="auto"/>
        </w:rPr>
        <w:t>Fugen- und Bettungsmaterial</w:t>
      </w:r>
    </w:p>
    <w:p w14:paraId="5613AC61" w14:textId="77777777" w:rsidR="005E4D09" w:rsidRPr="004B5A13" w:rsidRDefault="005E4D09" w:rsidP="005E4D09">
      <w:pPr>
        <w:pStyle w:val="Text"/>
        <w:rPr>
          <w:rFonts w:ascii="Arial" w:hAnsi="Arial"/>
          <w:color w:val="auto"/>
          <w:sz w:val="22"/>
          <w:szCs w:val="22"/>
        </w:rPr>
      </w:pPr>
    </w:p>
    <w:p w14:paraId="4BC8FB66" w14:textId="77777777" w:rsidR="005E4D09" w:rsidRPr="00C3509D" w:rsidRDefault="005E4D09" w:rsidP="005E4D09">
      <w:pPr>
        <w:pStyle w:val="Text"/>
        <w:rPr>
          <w:rFonts w:ascii="Arial" w:hAnsi="Arial" w:cs="Arial"/>
          <w:b/>
          <w:sz w:val="22"/>
          <w:szCs w:val="22"/>
        </w:rPr>
      </w:pPr>
      <w:r w:rsidRPr="00C3509D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7861630D" w14:textId="77777777" w:rsidR="005E4D09" w:rsidRDefault="005E4D09" w:rsidP="005E4D09">
      <w:pPr>
        <w:pStyle w:val="Text"/>
        <w:rPr>
          <w:rFonts w:ascii="Arial" w:hAnsi="Arial"/>
          <w:color w:val="auto"/>
          <w:sz w:val="22"/>
        </w:rPr>
      </w:pPr>
    </w:p>
    <w:p w14:paraId="4B21D23F" w14:textId="77777777" w:rsidR="005E4D09" w:rsidRPr="004B5A13" w:rsidRDefault="005E4D09" w:rsidP="005E4D0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Pr="004B5A13">
        <w:rPr>
          <w:rFonts w:ascii="Arial" w:hAnsi="Arial"/>
          <w:sz w:val="22"/>
        </w:rPr>
        <w:t xml:space="preserve"> ______</w:t>
      </w:r>
      <w:r w:rsidRPr="004B5A13">
        <w:rPr>
          <w:rFonts w:ascii="Arial" w:hAnsi="Arial"/>
          <w:sz w:val="22"/>
        </w:rPr>
        <w:tab/>
      </w:r>
      <w:r w:rsidRPr="004B5A13">
        <w:rPr>
          <w:rFonts w:ascii="Arial" w:hAnsi="Arial"/>
          <w:sz w:val="22"/>
        </w:rPr>
        <w:tab/>
        <w:t>€/</w:t>
      </w:r>
      <w:r>
        <w:rPr>
          <w:rFonts w:ascii="Arial" w:hAnsi="Arial"/>
          <w:sz w:val="22"/>
        </w:rPr>
        <w:t>kg</w:t>
      </w:r>
      <w:r w:rsidRPr="004B5A13">
        <w:rPr>
          <w:rFonts w:ascii="Arial" w:hAnsi="Arial"/>
          <w:sz w:val="22"/>
        </w:rPr>
        <w:t xml:space="preserve"> ___________</w:t>
      </w:r>
    </w:p>
    <w:p w14:paraId="6B8BA3B6" w14:textId="77777777" w:rsidR="005E4D09" w:rsidRPr="004B5A13" w:rsidRDefault="005E4D09" w:rsidP="005E4D09">
      <w:pPr>
        <w:pStyle w:val="Text"/>
        <w:rPr>
          <w:rFonts w:ascii="Arial" w:hAnsi="Arial"/>
          <w:sz w:val="22"/>
        </w:rPr>
      </w:pPr>
    </w:p>
    <w:p w14:paraId="67145B60" w14:textId="77777777" w:rsidR="005E4D09" w:rsidRPr="00F83755" w:rsidRDefault="005E4D09" w:rsidP="005E4D0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r>
        <w:rPr>
          <w:rFonts w:ascii="Arial" w:hAnsi="Arial"/>
          <w:sz w:val="22"/>
        </w:rPr>
        <w:t>kg</w:t>
      </w:r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13025F33" w14:textId="77777777" w:rsidR="005E4D09" w:rsidRPr="00F83755" w:rsidRDefault="005E4D09" w:rsidP="005E4D09">
      <w:pPr>
        <w:pStyle w:val="Text"/>
        <w:rPr>
          <w:rFonts w:ascii="Arial" w:hAnsi="Arial"/>
          <w:sz w:val="20"/>
        </w:rPr>
      </w:pPr>
    </w:p>
    <w:p w14:paraId="5D0ADB87" w14:textId="77777777" w:rsidR="005E4D09" w:rsidRPr="00C3509D" w:rsidRDefault="005E4D09" w:rsidP="005E4D09">
      <w:pPr>
        <w:pStyle w:val="Text"/>
        <w:rPr>
          <w:rFonts w:ascii="Arial" w:hAnsi="Arial" w:cs="Arial"/>
          <w:b/>
          <w:sz w:val="22"/>
          <w:szCs w:val="22"/>
        </w:rPr>
      </w:pPr>
      <w:r w:rsidRPr="00C3509D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0494A622" w14:textId="77777777" w:rsidR="005E4D09" w:rsidRDefault="005E4D09" w:rsidP="005E4D09">
      <w:pPr>
        <w:pStyle w:val="Text"/>
        <w:rPr>
          <w:rFonts w:ascii="Arial" w:hAnsi="Arial"/>
          <w:color w:val="auto"/>
          <w:sz w:val="22"/>
        </w:rPr>
      </w:pPr>
    </w:p>
    <w:p w14:paraId="55B622E5" w14:textId="77777777" w:rsidR="005E4D09" w:rsidRPr="004B5A13" w:rsidRDefault="005E4D09" w:rsidP="005E4D0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Pr="004B5A13">
        <w:rPr>
          <w:rFonts w:ascii="Arial" w:hAnsi="Arial"/>
          <w:sz w:val="22"/>
        </w:rPr>
        <w:t xml:space="preserve"> ______</w:t>
      </w:r>
      <w:r w:rsidRPr="004B5A13">
        <w:rPr>
          <w:rFonts w:ascii="Arial" w:hAnsi="Arial"/>
          <w:sz w:val="22"/>
        </w:rPr>
        <w:tab/>
      </w:r>
      <w:r w:rsidRPr="004B5A13">
        <w:rPr>
          <w:rFonts w:ascii="Arial" w:hAnsi="Arial"/>
          <w:sz w:val="22"/>
        </w:rPr>
        <w:tab/>
        <w:t>€/</w:t>
      </w:r>
      <w:r>
        <w:rPr>
          <w:rFonts w:ascii="Arial" w:hAnsi="Arial"/>
          <w:sz w:val="22"/>
        </w:rPr>
        <w:t>kg</w:t>
      </w:r>
      <w:r w:rsidRPr="004B5A13">
        <w:rPr>
          <w:rFonts w:ascii="Arial" w:hAnsi="Arial"/>
          <w:sz w:val="22"/>
        </w:rPr>
        <w:t xml:space="preserve"> ___________</w:t>
      </w:r>
    </w:p>
    <w:p w14:paraId="47657C0A" w14:textId="77777777" w:rsidR="005E4D09" w:rsidRPr="004B5A13" w:rsidRDefault="005E4D09" w:rsidP="005E4D09">
      <w:pPr>
        <w:pStyle w:val="Text"/>
        <w:rPr>
          <w:rFonts w:ascii="Arial" w:hAnsi="Arial"/>
          <w:sz w:val="22"/>
        </w:rPr>
      </w:pPr>
    </w:p>
    <w:p w14:paraId="1B54651A" w14:textId="77777777" w:rsidR="005E4D09" w:rsidRDefault="005E4D09" w:rsidP="005E4D0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r>
        <w:rPr>
          <w:rFonts w:ascii="Arial" w:hAnsi="Arial"/>
          <w:sz w:val="22"/>
        </w:rPr>
        <w:t>kg</w:t>
      </w:r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FB74547" w14:textId="77777777" w:rsidR="005E4D09" w:rsidRPr="00C3509D" w:rsidRDefault="005E4D09" w:rsidP="00C3509D">
      <w:pPr>
        <w:pStyle w:val="Text"/>
        <w:rPr>
          <w:rFonts w:ascii="Arial" w:hAnsi="Arial" w:cs="Arial"/>
          <w:b/>
          <w:sz w:val="22"/>
          <w:szCs w:val="22"/>
        </w:rPr>
      </w:pPr>
    </w:p>
    <w:p w14:paraId="04E97C6E" w14:textId="77777777" w:rsidR="005E4D09" w:rsidRPr="00C3509D" w:rsidRDefault="005E4D09" w:rsidP="00C3509D">
      <w:pPr>
        <w:pStyle w:val="Text"/>
        <w:rPr>
          <w:rFonts w:ascii="Arial" w:hAnsi="Arial" w:cs="Arial"/>
          <w:b/>
          <w:sz w:val="22"/>
          <w:szCs w:val="22"/>
        </w:rPr>
      </w:pPr>
      <w:r w:rsidRPr="00C3509D"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0C572DF4" w14:textId="77777777" w:rsidR="005E4D09" w:rsidRDefault="005E4D09" w:rsidP="005E4D09">
      <w:pPr>
        <w:pStyle w:val="Text"/>
        <w:rPr>
          <w:rFonts w:ascii="Arial" w:hAnsi="Arial"/>
          <w:sz w:val="22"/>
        </w:rPr>
      </w:pPr>
    </w:p>
    <w:p w14:paraId="078AA0A4" w14:textId="77777777" w:rsidR="005E4D09" w:rsidRPr="004B5A13" w:rsidRDefault="005E4D09" w:rsidP="005E4D0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Pr="004B5A13">
        <w:rPr>
          <w:rFonts w:ascii="Arial" w:hAnsi="Arial"/>
          <w:sz w:val="22"/>
        </w:rPr>
        <w:t xml:space="preserve"> ______</w:t>
      </w:r>
      <w:r w:rsidRPr="004B5A13">
        <w:rPr>
          <w:rFonts w:ascii="Arial" w:hAnsi="Arial"/>
          <w:sz w:val="22"/>
        </w:rPr>
        <w:tab/>
      </w:r>
      <w:r w:rsidRPr="004B5A13">
        <w:rPr>
          <w:rFonts w:ascii="Arial" w:hAnsi="Arial"/>
          <w:sz w:val="22"/>
        </w:rPr>
        <w:tab/>
        <w:t>€/</w:t>
      </w:r>
      <w:r>
        <w:rPr>
          <w:rFonts w:ascii="Arial" w:hAnsi="Arial"/>
          <w:sz w:val="22"/>
        </w:rPr>
        <w:t>kg</w:t>
      </w:r>
      <w:r w:rsidRPr="004B5A13">
        <w:rPr>
          <w:rFonts w:ascii="Arial" w:hAnsi="Arial"/>
          <w:sz w:val="22"/>
        </w:rPr>
        <w:t xml:space="preserve"> ___________</w:t>
      </w:r>
    </w:p>
    <w:p w14:paraId="6C41737D" w14:textId="77777777" w:rsidR="005E4D09" w:rsidRPr="004B5A13" w:rsidRDefault="005E4D09" w:rsidP="005E4D09">
      <w:pPr>
        <w:pStyle w:val="Text"/>
        <w:rPr>
          <w:rFonts w:ascii="Arial" w:hAnsi="Arial"/>
          <w:sz w:val="22"/>
        </w:rPr>
      </w:pPr>
    </w:p>
    <w:p w14:paraId="25F8804B" w14:textId="77777777" w:rsidR="005E4D09" w:rsidRDefault="005E4D09" w:rsidP="005E4D0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r>
        <w:rPr>
          <w:rFonts w:ascii="Arial" w:hAnsi="Arial"/>
          <w:sz w:val="22"/>
        </w:rPr>
        <w:t>kg</w:t>
      </w:r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285629C" w14:textId="68507328" w:rsidR="00F83755" w:rsidRDefault="00F83755" w:rsidP="00C3509D">
      <w:pPr>
        <w:pStyle w:val="Text"/>
        <w:rPr>
          <w:rFonts w:ascii="Arial" w:hAnsi="Arial"/>
          <w:b/>
          <w:color w:val="auto"/>
        </w:rPr>
      </w:pPr>
    </w:p>
    <w:p w14:paraId="715EA357" w14:textId="77777777" w:rsidR="00C3509D" w:rsidRDefault="00C3509D" w:rsidP="00C3509D">
      <w:pPr>
        <w:pStyle w:val="Text"/>
        <w:rPr>
          <w:rFonts w:ascii="Arial" w:hAnsi="Arial"/>
          <w:b/>
          <w:color w:val="auto"/>
        </w:rPr>
      </w:pPr>
    </w:p>
    <w:p w14:paraId="7224B55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54DAD1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FF50C5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6E8258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2F55CED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9FACD9C" w14:textId="77777777" w:rsidR="00F83755" w:rsidRDefault="00F83755" w:rsidP="00F83755">
      <w:pPr>
        <w:pStyle w:val="Text"/>
      </w:pPr>
    </w:p>
    <w:p w14:paraId="15AEA78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85D8EF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842073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81BF4B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387F69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20C884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5D3E77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D64003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39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97C4B"/>
    <w:rsid w:val="001E265C"/>
    <w:rsid w:val="00247857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C10E9"/>
    <w:rsid w:val="003E11C3"/>
    <w:rsid w:val="003E2F8A"/>
    <w:rsid w:val="0040497B"/>
    <w:rsid w:val="00470DAF"/>
    <w:rsid w:val="005438C4"/>
    <w:rsid w:val="005B638F"/>
    <w:rsid w:val="005E1F51"/>
    <w:rsid w:val="005E4D09"/>
    <w:rsid w:val="00656715"/>
    <w:rsid w:val="006B7A08"/>
    <w:rsid w:val="007277CB"/>
    <w:rsid w:val="00767F9A"/>
    <w:rsid w:val="00772B24"/>
    <w:rsid w:val="0079428E"/>
    <w:rsid w:val="007D0F5F"/>
    <w:rsid w:val="007E42E3"/>
    <w:rsid w:val="00824455"/>
    <w:rsid w:val="00856155"/>
    <w:rsid w:val="008C3F2F"/>
    <w:rsid w:val="008C6546"/>
    <w:rsid w:val="008D181B"/>
    <w:rsid w:val="00905ECD"/>
    <w:rsid w:val="00911A49"/>
    <w:rsid w:val="00976919"/>
    <w:rsid w:val="0099390F"/>
    <w:rsid w:val="009A3ED7"/>
    <w:rsid w:val="009C28B5"/>
    <w:rsid w:val="00A1326D"/>
    <w:rsid w:val="00A67E62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3509D"/>
    <w:rsid w:val="00C87DF9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A2F261B"/>
  <w15:chartTrackingRefBased/>
  <w15:docId w15:val="{C713E219-431A-43A5-948C-60071FDD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2022-08-10T11:59:00Z</dcterms:created>
  <dcterms:modified xsi:type="dcterms:W3CDTF">2023-09-19T09:07:00Z</dcterms:modified>
</cp:coreProperties>
</file>