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FAE0F" w14:textId="77777777" w:rsidR="00342781" w:rsidRDefault="001F7296" w:rsidP="00623EBE">
      <w:pPr>
        <w:pStyle w:val="Text"/>
        <w:tabs>
          <w:tab w:val="left" w:pos="2268"/>
        </w:tabs>
        <w:rPr>
          <w:rFonts w:ascii="Arial" w:hAnsi="Arial"/>
          <w:b/>
        </w:rPr>
      </w:pPr>
      <w:r>
        <w:rPr>
          <w:szCs w:val="24"/>
        </w:rPr>
        <w:pict w14:anchorId="7D702E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7065398E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765E010E" w14:textId="77777777" w:rsidR="00D12807" w:rsidRDefault="00D12807">
      <w:pPr>
        <w:pStyle w:val="Text"/>
        <w:rPr>
          <w:rFonts w:ascii="Arial" w:hAnsi="Arial"/>
          <w:b/>
        </w:rPr>
      </w:pPr>
    </w:p>
    <w:p w14:paraId="0F5B7BB0" w14:textId="77777777" w:rsidR="00D12807" w:rsidRDefault="00D12807">
      <w:pPr>
        <w:pStyle w:val="Text"/>
        <w:rPr>
          <w:rFonts w:ascii="Arial" w:hAnsi="Arial"/>
          <w:b/>
        </w:rPr>
      </w:pPr>
    </w:p>
    <w:p w14:paraId="43A4BD51" w14:textId="77777777" w:rsidR="001C591D" w:rsidRDefault="001C591D" w:rsidP="001C591D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21FFB6FA" w14:textId="77777777" w:rsidR="001C591D" w:rsidRDefault="001C591D" w:rsidP="001C591D">
      <w:pPr>
        <w:pStyle w:val="Text"/>
        <w:tabs>
          <w:tab w:val="left" w:pos="426"/>
        </w:tabs>
        <w:spacing w:line="36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20"/>
        </w:rPr>
        <w:tab/>
      </w:r>
      <w:r>
        <w:rPr>
          <w:rFonts w:ascii="Arial" w:hAnsi="Arial"/>
          <w:b/>
          <w:bCs/>
          <w:sz w:val="18"/>
        </w:rPr>
        <w:t>z.B.</w:t>
      </w:r>
      <w:r>
        <w:rPr>
          <w:rFonts w:ascii="Arial" w:hAnsi="Arial"/>
          <w:b/>
          <w:bCs/>
        </w:rPr>
        <w:t xml:space="preserve"> </w:t>
      </w:r>
      <w:proofErr w:type="gramStart"/>
      <w:r>
        <w:rPr>
          <w:rFonts w:ascii="Arial" w:hAnsi="Arial"/>
          <w:b/>
          <w:bCs/>
          <w:color w:val="FF6600"/>
          <w:sz w:val="28"/>
        </w:rPr>
        <w:t>HD Kopfsteinpflaster</w:t>
      </w:r>
      <w:proofErr w:type="gramEnd"/>
      <w:r>
        <w:rPr>
          <w:rFonts w:ascii="Arial" w:hAnsi="Arial"/>
          <w:b/>
          <w:bCs/>
          <w:color w:val="FF6600"/>
          <w:sz w:val="28"/>
        </w:rPr>
        <w:t xml:space="preserve"> – Rocca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2CDA2092" w14:textId="77777777" w:rsidR="001F7296" w:rsidRDefault="001F7296" w:rsidP="001F7296">
      <w:pPr>
        <w:pStyle w:val="Text"/>
        <w:rPr>
          <w:rFonts w:ascii="Arial" w:hAnsi="Arial"/>
          <w:b/>
          <w:bCs/>
          <w:sz w:val="22"/>
        </w:rPr>
      </w:pPr>
    </w:p>
    <w:p w14:paraId="7D7C3DEE" w14:textId="34E769FF" w:rsidR="001F7296" w:rsidRDefault="001F7296" w:rsidP="001F7296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2260D204" w14:textId="77777777" w:rsidR="001F7296" w:rsidRDefault="001F7296" w:rsidP="001F7296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7765B559" w14:textId="77777777" w:rsidR="001F7296" w:rsidRDefault="001F7296" w:rsidP="001F7296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Die Zertifizierung des „</w:t>
      </w:r>
      <w:proofErr w:type="spellStart"/>
      <w:r>
        <w:rPr>
          <w:rFonts w:ascii="Arial" w:hAnsi="Arial"/>
          <w:sz w:val="22"/>
        </w:rPr>
        <w:t>Concrete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Sustainability</w:t>
      </w:r>
      <w:proofErr w:type="spellEnd"/>
      <w:r>
        <w:rPr>
          <w:rFonts w:ascii="Arial" w:hAnsi="Arial"/>
          <w:sz w:val="22"/>
        </w:rPr>
        <w:t xml:space="preserve"> Council“ weist eine umweltfreundliche Produktion von Betonwaren inkl. einer Auditierung der Lieferketten nach. </w:t>
      </w:r>
    </w:p>
    <w:p w14:paraId="13EB05A1" w14:textId="77777777" w:rsidR="001F7296" w:rsidRDefault="001F7296" w:rsidP="001F7296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6A1B5388" w14:textId="77777777" w:rsidR="001C591D" w:rsidRDefault="001C591D" w:rsidP="001C591D">
      <w:pPr>
        <w:pStyle w:val="Text"/>
        <w:jc w:val="both"/>
        <w:rPr>
          <w:rFonts w:ascii="Arial" w:hAnsi="Arial"/>
          <w:sz w:val="22"/>
        </w:rPr>
      </w:pPr>
    </w:p>
    <w:p w14:paraId="356089E2" w14:textId="77777777" w:rsidR="001C591D" w:rsidRDefault="001C591D" w:rsidP="001C591D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53967825" w14:textId="77777777" w:rsidR="001C591D" w:rsidRDefault="001C591D" w:rsidP="001C591D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gerumpelte Oberfläche (</w:t>
      </w:r>
      <w:proofErr w:type="spellStart"/>
      <w:r>
        <w:rPr>
          <w:rFonts w:ascii="Arial" w:hAnsi="Arial"/>
          <w:sz w:val="22"/>
        </w:rPr>
        <w:t>rocca</w:t>
      </w:r>
      <w:proofErr w:type="spellEnd"/>
      <w:r>
        <w:rPr>
          <w:rFonts w:ascii="Arial" w:hAnsi="Arial"/>
          <w:sz w:val="22"/>
        </w:rPr>
        <w:t>), abgerundete Kanten</w:t>
      </w:r>
    </w:p>
    <w:p w14:paraId="4E8C0380" w14:textId="77777777" w:rsidR="001C591D" w:rsidRDefault="001C591D" w:rsidP="001C591D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A67ADD">
        <w:rPr>
          <w:rFonts w:ascii="Arial" w:hAnsi="Arial"/>
          <w:sz w:val="22"/>
        </w:rPr>
        <w:t>- Gleitwiderstand USRV &gt; 65</w:t>
      </w:r>
    </w:p>
    <w:p w14:paraId="6C6F1A17" w14:textId="77777777" w:rsidR="001C591D" w:rsidRDefault="001C591D" w:rsidP="001C591D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- </w:t>
      </w:r>
      <w:r>
        <w:rPr>
          <w:rFonts w:ascii="Arial" w:hAnsi="Arial"/>
          <w:color w:val="auto"/>
          <w:sz w:val="22"/>
        </w:rPr>
        <w:t xml:space="preserve">Sieben verschiedene Steinformate: </w:t>
      </w:r>
    </w:p>
    <w:p w14:paraId="7D48E754" w14:textId="77777777" w:rsidR="001C591D" w:rsidRDefault="00623EBE" w:rsidP="00623EBE">
      <w:pPr>
        <w:pStyle w:val="Text"/>
        <w:tabs>
          <w:tab w:val="left" w:pos="2268"/>
        </w:tabs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ab/>
      </w:r>
      <w:r w:rsidR="001C591D">
        <w:rPr>
          <w:rFonts w:ascii="Arial" w:hAnsi="Arial"/>
          <w:color w:val="auto"/>
          <w:sz w:val="22"/>
        </w:rPr>
        <w:t>28/16, 24/16, 16/16, 16/12, 24/8, 12/8, 8/6</w:t>
      </w:r>
      <w:r w:rsidR="001C591D">
        <w:rPr>
          <w:rFonts w:ascii="Arial" w:hAnsi="Arial"/>
          <w:color w:val="auto"/>
          <w:sz w:val="22"/>
        </w:rPr>
        <w:tab/>
      </w:r>
    </w:p>
    <w:p w14:paraId="70DF6ED5" w14:textId="77777777" w:rsidR="00CF1CB7" w:rsidRDefault="00CF1CB7" w:rsidP="00CF1CB7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Tausatzwiderstand erhöht nach DIN 1338 LP</w:t>
      </w:r>
    </w:p>
    <w:p w14:paraId="46ABE22E" w14:textId="77777777" w:rsidR="001C591D" w:rsidRDefault="001C591D" w:rsidP="001C591D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4B10E1D7" w14:textId="77777777" w:rsidR="001C591D" w:rsidRDefault="001C591D" w:rsidP="001C591D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61B4DADB" w14:textId="77777777" w:rsidR="001C591D" w:rsidRDefault="001C591D" w:rsidP="001C591D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723CF705" w14:textId="77777777" w:rsidR="001C591D" w:rsidRDefault="001C591D" w:rsidP="001C591D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27DD7780" w14:textId="77777777" w:rsidR="0079428E" w:rsidRDefault="0079428E" w:rsidP="00E80072">
      <w:pPr>
        <w:pStyle w:val="Text"/>
        <w:rPr>
          <w:rFonts w:ascii="Arial" w:hAnsi="Arial"/>
          <w:sz w:val="22"/>
        </w:rPr>
      </w:pPr>
    </w:p>
    <w:p w14:paraId="763E2690" w14:textId="77777777" w:rsidR="00E80072" w:rsidRDefault="00E80072" w:rsidP="00E8007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495A63F0" w14:textId="77777777" w:rsidR="00BC150C" w:rsidRDefault="00E8007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 w:rsidR="001E265C">
        <w:rPr>
          <w:rFonts w:ascii="Arial" w:hAnsi="Arial"/>
          <w:sz w:val="22"/>
        </w:rPr>
        <w:tab/>
      </w:r>
    </w:p>
    <w:p w14:paraId="2BB8D152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6C42F62D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5FEB0FCF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57CA74F4" w14:textId="77777777" w:rsidR="00D13802" w:rsidRDefault="00D13802" w:rsidP="00D1380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0CF59F0B" w14:textId="77777777" w:rsidR="00D13802" w:rsidRDefault="00D13802" w:rsidP="00D1380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45E319C6" w14:textId="77777777" w:rsidR="00D13802" w:rsidRDefault="00D13802" w:rsidP="00D1380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3460A449" w14:textId="77777777" w:rsidR="00D13802" w:rsidRDefault="00D13802" w:rsidP="00D1380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7A8B58D0" w14:textId="77777777" w:rsidR="00D13802" w:rsidRDefault="00D13802" w:rsidP="00D1380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4EDB0AAA" w14:textId="77777777" w:rsidR="00D13802" w:rsidRDefault="00D13802" w:rsidP="00D1380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4434F333" w14:textId="77777777" w:rsidR="00D13802" w:rsidRDefault="00D13802" w:rsidP="00D1380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3E62C465" w14:textId="77777777" w:rsidR="00D13802" w:rsidRDefault="00D13802" w:rsidP="00D1380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6E151A80" w14:textId="77777777" w:rsidR="00D13802" w:rsidRDefault="00D13802" w:rsidP="00D1380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3AA6891A" w14:textId="77777777" w:rsidR="00D13802" w:rsidRDefault="00D13802" w:rsidP="00D1380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21E673CD" w14:textId="77777777" w:rsidR="00D13802" w:rsidRDefault="00D13802" w:rsidP="00D1380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20F552A5" w14:textId="5ED91996" w:rsidR="00D13802" w:rsidRDefault="00D13802" w:rsidP="00D1380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verfüllen.</w:t>
      </w:r>
    </w:p>
    <w:p w14:paraId="7E704F3E" w14:textId="77777777" w:rsidR="00D13802" w:rsidRDefault="00D13802" w:rsidP="00D1380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359CEC6B" w14:textId="77777777" w:rsidR="00D13802" w:rsidRDefault="00D13802" w:rsidP="00D1380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6026981D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43A6892B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66E92164" w14:textId="77777777" w:rsidR="002B28F2" w:rsidRDefault="002B28F2" w:rsidP="002B28F2">
      <w:pPr>
        <w:pStyle w:val="Text"/>
        <w:rPr>
          <w:rFonts w:ascii="Arial" w:hAnsi="Arial"/>
          <w:sz w:val="22"/>
        </w:rPr>
      </w:pPr>
    </w:p>
    <w:p w14:paraId="18B2F350" w14:textId="77777777" w:rsidR="002B28F2" w:rsidRDefault="002B28F2" w:rsidP="002B28F2">
      <w:pPr>
        <w:pStyle w:val="Text"/>
        <w:tabs>
          <w:tab w:val="left" w:pos="1560"/>
          <w:tab w:val="left" w:pos="3686"/>
        </w:tabs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o.g. Formate</w:t>
      </w:r>
      <w:r>
        <w:rPr>
          <w:rFonts w:ascii="Arial" w:hAnsi="Arial"/>
          <w:color w:val="auto"/>
          <w:sz w:val="22"/>
        </w:rPr>
        <w:tab/>
        <w:t xml:space="preserve">Nenndicke </w:t>
      </w:r>
      <w:r w:rsidR="00424477">
        <w:rPr>
          <w:rFonts w:ascii="Arial" w:hAnsi="Arial"/>
          <w:color w:val="auto"/>
          <w:sz w:val="22"/>
        </w:rPr>
        <w:t>10</w:t>
      </w:r>
      <w:r>
        <w:rPr>
          <w:rFonts w:ascii="Arial" w:hAnsi="Arial"/>
          <w:color w:val="auto"/>
          <w:sz w:val="22"/>
        </w:rPr>
        <w:t xml:space="preserve"> cm       </w:t>
      </w:r>
      <w:r>
        <w:rPr>
          <w:rFonts w:ascii="Arial" w:hAnsi="Arial"/>
          <w:color w:val="auto"/>
          <w:sz w:val="22"/>
        </w:rPr>
        <w:tab/>
        <w:t>m² 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€/m² ___________</w:t>
      </w:r>
    </w:p>
    <w:p w14:paraId="242D12D0" w14:textId="77777777" w:rsidR="002B28F2" w:rsidRDefault="002B28F2" w:rsidP="002B28F2">
      <w:pPr>
        <w:pStyle w:val="Text"/>
        <w:rPr>
          <w:rFonts w:ascii="Arial" w:hAnsi="Arial"/>
          <w:sz w:val="22"/>
        </w:rPr>
      </w:pPr>
    </w:p>
    <w:p w14:paraId="70378BBA" w14:textId="77777777" w:rsidR="002B28F2" w:rsidRDefault="002B28F2" w:rsidP="002B28F2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1DF85A6E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5BB1EB2D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5398068C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0A40039A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54D6DD25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51EEC91B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lastRenderedPageBreak/>
        <w:t>Fugen- und Bettungsmaterial</w:t>
      </w:r>
    </w:p>
    <w:p w14:paraId="50A5E387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0716A044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0A0F0B9A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7E3CBD93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7B41BE2A" w14:textId="77777777" w:rsidR="00F83755" w:rsidRPr="00F83755" w:rsidRDefault="00F83755" w:rsidP="00F83755">
      <w:pPr>
        <w:pStyle w:val="Text"/>
        <w:rPr>
          <w:rFonts w:ascii="Arial" w:hAnsi="Arial"/>
          <w:sz w:val="20"/>
        </w:rPr>
      </w:pPr>
    </w:p>
    <w:p w14:paraId="24294493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5E3883DB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39275B33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35E289EC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4ED1E6C5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658EEAB5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36CF051C" w14:textId="77777777" w:rsidR="00F83755" w:rsidRDefault="00F83755" w:rsidP="00F83755">
      <w:pPr>
        <w:pStyle w:val="Text"/>
      </w:pPr>
    </w:p>
    <w:p w14:paraId="3F03D777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116DD756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3DEAAF52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6F54B5A7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1FC9B1D8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17B86DC8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195861FB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6EB3A93B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0896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1059D0"/>
    <w:rsid w:val="001172C9"/>
    <w:rsid w:val="001606DA"/>
    <w:rsid w:val="00183B0C"/>
    <w:rsid w:val="001C591D"/>
    <w:rsid w:val="001E265C"/>
    <w:rsid w:val="001F7296"/>
    <w:rsid w:val="002A2DDD"/>
    <w:rsid w:val="002A38DE"/>
    <w:rsid w:val="002A6E3B"/>
    <w:rsid w:val="002B28F2"/>
    <w:rsid w:val="002E110D"/>
    <w:rsid w:val="002E25C4"/>
    <w:rsid w:val="003158F7"/>
    <w:rsid w:val="00331E55"/>
    <w:rsid w:val="00337C33"/>
    <w:rsid w:val="00342781"/>
    <w:rsid w:val="00354C5F"/>
    <w:rsid w:val="00376991"/>
    <w:rsid w:val="00396F43"/>
    <w:rsid w:val="003B47D8"/>
    <w:rsid w:val="003E2F8A"/>
    <w:rsid w:val="003F5877"/>
    <w:rsid w:val="0040497B"/>
    <w:rsid w:val="00424477"/>
    <w:rsid w:val="00470DAF"/>
    <w:rsid w:val="005438C4"/>
    <w:rsid w:val="005B638F"/>
    <w:rsid w:val="00623EBE"/>
    <w:rsid w:val="006B7A08"/>
    <w:rsid w:val="007277CB"/>
    <w:rsid w:val="00767F9A"/>
    <w:rsid w:val="00772B24"/>
    <w:rsid w:val="0079428E"/>
    <w:rsid w:val="007E42E3"/>
    <w:rsid w:val="00837678"/>
    <w:rsid w:val="00856155"/>
    <w:rsid w:val="008C3F2F"/>
    <w:rsid w:val="008C6546"/>
    <w:rsid w:val="008D439E"/>
    <w:rsid w:val="00905ECD"/>
    <w:rsid w:val="00911A49"/>
    <w:rsid w:val="009765D9"/>
    <w:rsid w:val="0099390F"/>
    <w:rsid w:val="009A3ED7"/>
    <w:rsid w:val="009C28B5"/>
    <w:rsid w:val="00A67ADD"/>
    <w:rsid w:val="00A73D3E"/>
    <w:rsid w:val="00AE069A"/>
    <w:rsid w:val="00AE670B"/>
    <w:rsid w:val="00B14716"/>
    <w:rsid w:val="00B47603"/>
    <w:rsid w:val="00B71E1E"/>
    <w:rsid w:val="00B97B55"/>
    <w:rsid w:val="00BA12D2"/>
    <w:rsid w:val="00BA1525"/>
    <w:rsid w:val="00BC150C"/>
    <w:rsid w:val="00CE74C1"/>
    <w:rsid w:val="00CF1CB7"/>
    <w:rsid w:val="00D071C4"/>
    <w:rsid w:val="00D12807"/>
    <w:rsid w:val="00D13802"/>
    <w:rsid w:val="00D72374"/>
    <w:rsid w:val="00DC0A91"/>
    <w:rsid w:val="00DC5762"/>
    <w:rsid w:val="00DC5AFB"/>
    <w:rsid w:val="00E22B7E"/>
    <w:rsid w:val="00E26CF1"/>
    <w:rsid w:val="00E80072"/>
    <w:rsid w:val="00E9461C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325F1256"/>
  <w15:chartTrackingRefBased/>
  <w15:docId w15:val="{5B11FC02-108A-4D45-AFB9-DA3455C49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412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2022-08-08T09:35:00Z</dcterms:created>
  <dcterms:modified xsi:type="dcterms:W3CDTF">2023-09-15T09:37:00Z</dcterms:modified>
</cp:coreProperties>
</file>