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B294" w14:textId="77777777" w:rsidR="00342781" w:rsidRDefault="0089552F">
      <w:pPr>
        <w:pStyle w:val="Text"/>
        <w:rPr>
          <w:rFonts w:ascii="Arial" w:hAnsi="Arial"/>
          <w:b/>
          <w:sz w:val="36"/>
        </w:rPr>
      </w:pPr>
      <w:r>
        <w:rPr>
          <w:noProof/>
        </w:rPr>
        <w:pict w14:anchorId="6ACA46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2" o:spid="_x0000_s1031" type="#_x0000_t75" alt="LITHON_orange" style="position:absolute;margin-left:377.45pt;margin-top:-45.3pt;width:143.95pt;height:101.85pt;z-index:-251658752;visibility:visible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578AD43" w14:textId="77777777" w:rsidR="00C173B7" w:rsidRDefault="00C173B7" w:rsidP="00C173B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Betonsteinbelag herstellen:</w:t>
      </w:r>
    </w:p>
    <w:p w14:paraId="019BA07C" w14:textId="77777777" w:rsidR="00342781" w:rsidRDefault="00342781">
      <w:pPr>
        <w:pStyle w:val="Text"/>
        <w:rPr>
          <w:rFonts w:ascii="Arial" w:hAnsi="Arial"/>
          <w:b/>
        </w:rPr>
      </w:pPr>
    </w:p>
    <w:p w14:paraId="4A6870EA" w14:textId="77777777" w:rsidR="00342781" w:rsidRDefault="00342781">
      <w:pPr>
        <w:pStyle w:val="Text"/>
        <w:rPr>
          <w:rFonts w:ascii="Arial" w:hAnsi="Arial"/>
          <w:b/>
        </w:rPr>
      </w:pPr>
    </w:p>
    <w:p w14:paraId="23C09FDF" w14:textId="77777777" w:rsidR="00342781" w:rsidRDefault="00342781">
      <w:pPr>
        <w:pStyle w:val="Text"/>
        <w:rPr>
          <w:rFonts w:ascii="Arial" w:hAnsi="Arial"/>
          <w:b/>
        </w:rPr>
      </w:pPr>
    </w:p>
    <w:p w14:paraId="2FC1EB4E" w14:textId="77777777" w:rsidR="00342781" w:rsidRDefault="0034278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</w:t>
      </w:r>
      <w:r>
        <w:rPr>
          <w:rFonts w:ascii="Arial" w:hAnsi="Arial"/>
          <w:bCs/>
          <w:sz w:val="16"/>
        </w:rPr>
        <w:t>a</w:t>
      </w:r>
      <w:r>
        <w:rPr>
          <w:rFonts w:ascii="Arial" w:hAnsi="Arial"/>
          <w:bCs/>
          <w:sz w:val="16"/>
        </w:rPr>
        <w:t>gonalen &gt; 300 mm)</w:t>
      </w:r>
    </w:p>
    <w:p w14:paraId="3D6CD924" w14:textId="77777777" w:rsidR="00B22809" w:rsidRDefault="00342781" w:rsidP="00B22809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 w:rsidR="00377146">
        <w:rPr>
          <w:rFonts w:ascii="Arial" w:hAnsi="Arial"/>
          <w:b/>
          <w:bCs/>
          <w:color w:val="FF6600"/>
          <w:sz w:val="28"/>
        </w:rPr>
        <w:t>Blindenleitplatt</w:t>
      </w:r>
      <w:r w:rsidR="000D4039">
        <w:rPr>
          <w:rFonts w:ascii="Arial" w:hAnsi="Arial"/>
          <w:b/>
          <w:bCs/>
          <w:color w:val="FF6600"/>
          <w:sz w:val="28"/>
        </w:rPr>
        <w:t>e</w:t>
      </w:r>
      <w:r w:rsidR="00465A1D">
        <w:rPr>
          <w:rFonts w:ascii="Arial" w:hAnsi="Arial"/>
          <w:b/>
          <w:bCs/>
          <w:color w:val="FF6600"/>
          <w:sz w:val="28"/>
        </w:rPr>
        <w:t xml:space="preserve"> </w:t>
      </w:r>
      <w:r w:rsidR="00465A1D" w:rsidRPr="005A0944">
        <w:rPr>
          <w:rFonts w:ascii="Arial" w:hAnsi="Arial"/>
          <w:b/>
          <w:bCs/>
          <w:color w:val="FF6600"/>
          <w:sz w:val="28"/>
        </w:rPr>
        <w:t>(Wet Cast)</w:t>
      </w:r>
      <w:r w:rsidR="000D4039">
        <w:rPr>
          <w:rFonts w:ascii="Arial" w:hAnsi="Arial"/>
          <w:b/>
          <w:bCs/>
          <w:color w:val="FF6600"/>
          <w:sz w:val="28"/>
        </w:rPr>
        <w:t xml:space="preserve"> </w:t>
      </w:r>
      <w:r w:rsidR="00383850">
        <w:rPr>
          <w:rFonts w:ascii="Arial" w:hAnsi="Arial"/>
          <w:b/>
          <w:bCs/>
          <w:color w:val="FF6600"/>
          <w:sz w:val="28"/>
        </w:rPr>
        <w:t>Noppenstruktur</w:t>
      </w:r>
      <w:r w:rsidR="000D4039">
        <w:rPr>
          <w:rFonts w:ascii="Arial" w:hAnsi="Arial"/>
          <w:b/>
          <w:bCs/>
          <w:color w:val="FF6600"/>
          <w:sz w:val="28"/>
        </w:rPr>
        <w:t xml:space="preserve"> </w:t>
      </w:r>
      <w:r w:rsidR="00B22809">
        <w:rPr>
          <w:rFonts w:ascii="Arial" w:hAnsi="Arial"/>
          <w:b/>
          <w:bCs/>
          <w:color w:val="999999"/>
          <w:sz w:val="28"/>
        </w:rPr>
        <w:t>von Lithonplus</w:t>
      </w:r>
      <w:r w:rsidR="00B22809">
        <w:rPr>
          <w:rFonts w:ascii="Arial" w:hAnsi="Arial"/>
          <w:b/>
          <w:bCs/>
          <w:sz w:val="28"/>
        </w:rPr>
        <w:t xml:space="preserve"> </w:t>
      </w:r>
      <w:r w:rsidR="00B22809">
        <w:rPr>
          <w:rFonts w:ascii="Arial" w:hAnsi="Arial"/>
          <w:b/>
          <w:bCs/>
          <w:sz w:val="18"/>
        </w:rPr>
        <w:t xml:space="preserve">oder </w:t>
      </w:r>
      <w:r w:rsidR="00B22809">
        <w:rPr>
          <w:rFonts w:ascii="Arial" w:hAnsi="Arial" w:cs="Arial"/>
          <w:b/>
          <w:bCs/>
          <w:sz w:val="18"/>
          <w:szCs w:val="18"/>
        </w:rPr>
        <w:t>gleichwertig</w:t>
      </w:r>
    </w:p>
    <w:p w14:paraId="13D310B3" w14:textId="77777777" w:rsidR="00B22809" w:rsidRDefault="00B22809" w:rsidP="00B22809">
      <w:pPr>
        <w:pStyle w:val="Text"/>
        <w:rPr>
          <w:rFonts w:ascii="Arial" w:hAnsi="Arial"/>
          <w:b/>
          <w:bCs/>
          <w:sz w:val="22"/>
        </w:rPr>
      </w:pPr>
    </w:p>
    <w:p w14:paraId="716ED382" w14:textId="77777777" w:rsidR="00220350" w:rsidRDefault="00220350" w:rsidP="0022035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3B52354" w14:textId="77777777" w:rsidR="00220350" w:rsidRDefault="00220350" w:rsidP="00220350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7192629" w14:textId="77777777" w:rsidR="00220350" w:rsidRDefault="00220350" w:rsidP="0022035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AD9A1CD" w14:textId="77777777" w:rsidR="00220350" w:rsidRDefault="00220350" w:rsidP="0022035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D9C9A11" w14:textId="77777777" w:rsidR="00220350" w:rsidRDefault="00220350" w:rsidP="00CD5FE5">
      <w:pPr>
        <w:pStyle w:val="Text"/>
        <w:rPr>
          <w:rFonts w:ascii="Arial" w:hAnsi="Arial"/>
          <w:b/>
          <w:bCs/>
          <w:sz w:val="22"/>
        </w:rPr>
      </w:pPr>
    </w:p>
    <w:p w14:paraId="2334559B" w14:textId="403508BA" w:rsidR="00B833F5" w:rsidRDefault="003423C4" w:rsidP="00CD5FE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B833F5">
        <w:rPr>
          <w:rFonts w:ascii="Arial" w:hAnsi="Arial"/>
          <w:sz w:val="22"/>
        </w:rPr>
        <w:t xml:space="preserve">Noppenanordnung nach DIN 32984 </w:t>
      </w:r>
    </w:p>
    <w:p w14:paraId="29C4E617" w14:textId="77777777" w:rsidR="00377146" w:rsidRDefault="00B833F5" w:rsidP="00B833F5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 w:rsidR="00F95941">
        <w:rPr>
          <w:rFonts w:ascii="Arial" w:hAnsi="Arial"/>
          <w:color w:val="auto"/>
          <w:sz w:val="22"/>
        </w:rPr>
        <w:t>Noppen</w:t>
      </w:r>
      <w:r w:rsidR="00377DA8">
        <w:rPr>
          <w:rFonts w:ascii="Arial" w:hAnsi="Arial"/>
          <w:color w:val="auto"/>
          <w:sz w:val="22"/>
        </w:rPr>
        <w:t xml:space="preserve">struktur mit </w:t>
      </w:r>
      <w:r w:rsidR="00F95941">
        <w:rPr>
          <w:rFonts w:ascii="Arial" w:hAnsi="Arial"/>
          <w:color w:val="auto"/>
          <w:sz w:val="22"/>
        </w:rPr>
        <w:t>diagonal angeordneten K</w:t>
      </w:r>
      <w:r w:rsidR="00F95941">
        <w:rPr>
          <w:rFonts w:ascii="Arial" w:hAnsi="Arial"/>
          <w:color w:val="auto"/>
          <w:sz w:val="22"/>
        </w:rPr>
        <w:t>e</w:t>
      </w:r>
      <w:r w:rsidR="00F95941">
        <w:rPr>
          <w:rFonts w:ascii="Arial" w:hAnsi="Arial"/>
          <w:color w:val="auto"/>
          <w:sz w:val="22"/>
        </w:rPr>
        <w:t>gelstümpfen</w:t>
      </w:r>
    </w:p>
    <w:p w14:paraId="01BBBE7A" w14:textId="77777777" w:rsidR="00F95941" w:rsidRPr="005A0944" w:rsidRDefault="003423C4" w:rsidP="00377146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82405F">
        <w:rPr>
          <w:rFonts w:ascii="Arial" w:hAnsi="Arial"/>
          <w:color w:val="auto"/>
          <w:sz w:val="22"/>
        </w:rPr>
        <w:t xml:space="preserve">- </w:t>
      </w:r>
      <w:r w:rsidR="00F3675C" w:rsidRPr="005A0944">
        <w:rPr>
          <w:rFonts w:ascii="Arial" w:hAnsi="Arial"/>
          <w:color w:val="auto"/>
          <w:sz w:val="22"/>
        </w:rPr>
        <w:t>Abstand der Scheitelpunkte benachbarter Noppen</w:t>
      </w:r>
      <w:r w:rsidR="00377146" w:rsidRPr="005A0944">
        <w:rPr>
          <w:rFonts w:ascii="Arial" w:hAnsi="Arial"/>
          <w:color w:val="auto"/>
          <w:sz w:val="22"/>
        </w:rPr>
        <w:t xml:space="preserve"> </w:t>
      </w:r>
      <w:r w:rsidR="00F95941" w:rsidRPr="005A0944">
        <w:rPr>
          <w:rFonts w:ascii="Arial" w:hAnsi="Arial"/>
          <w:color w:val="auto"/>
          <w:sz w:val="22"/>
        </w:rPr>
        <w:t>6</w:t>
      </w:r>
      <w:r w:rsidR="00377146" w:rsidRPr="005A0944">
        <w:rPr>
          <w:rFonts w:ascii="Arial" w:hAnsi="Arial"/>
          <w:color w:val="auto"/>
          <w:sz w:val="22"/>
        </w:rPr>
        <w:t>0 mm</w:t>
      </w:r>
    </w:p>
    <w:p w14:paraId="1A86F1B0" w14:textId="77777777" w:rsidR="00377146" w:rsidRPr="005A0944" w:rsidRDefault="00F95941" w:rsidP="00F95941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5A0944">
        <w:rPr>
          <w:rFonts w:ascii="Arial" w:hAnsi="Arial"/>
          <w:color w:val="auto"/>
          <w:sz w:val="22"/>
        </w:rPr>
        <w:t>- Noppendurchmesser 20 mm</w:t>
      </w:r>
    </w:p>
    <w:p w14:paraId="45F2BC97" w14:textId="77777777" w:rsidR="00377146" w:rsidRPr="005A0944" w:rsidRDefault="00377146" w:rsidP="00377146">
      <w:pPr>
        <w:pStyle w:val="Text"/>
        <w:rPr>
          <w:rFonts w:ascii="Arial" w:hAnsi="Arial"/>
          <w:color w:val="auto"/>
          <w:sz w:val="22"/>
        </w:rPr>
      </w:pPr>
      <w:r w:rsidRPr="005A0944">
        <w:rPr>
          <w:rFonts w:ascii="Arial" w:hAnsi="Arial"/>
          <w:color w:val="auto"/>
          <w:sz w:val="22"/>
        </w:rPr>
        <w:tab/>
      </w:r>
      <w:r w:rsidRPr="005A0944">
        <w:rPr>
          <w:rFonts w:ascii="Arial" w:hAnsi="Arial"/>
          <w:color w:val="auto"/>
          <w:sz w:val="22"/>
        </w:rPr>
        <w:tab/>
      </w:r>
      <w:r w:rsidRPr="005A0944">
        <w:rPr>
          <w:rFonts w:ascii="Arial" w:hAnsi="Arial"/>
          <w:color w:val="auto"/>
          <w:sz w:val="22"/>
        </w:rPr>
        <w:tab/>
        <w:t xml:space="preserve">- </w:t>
      </w:r>
      <w:r w:rsidR="005D617D" w:rsidRPr="005A0944">
        <w:rPr>
          <w:rFonts w:ascii="Arial" w:hAnsi="Arial"/>
          <w:color w:val="auto"/>
          <w:sz w:val="22"/>
        </w:rPr>
        <w:t>Noppen</w:t>
      </w:r>
      <w:r w:rsidR="00F3675C" w:rsidRPr="005A0944">
        <w:rPr>
          <w:rFonts w:ascii="Arial" w:hAnsi="Arial"/>
          <w:color w:val="auto"/>
          <w:sz w:val="22"/>
        </w:rPr>
        <w:t>höhe</w:t>
      </w:r>
      <w:r w:rsidRPr="005A0944">
        <w:rPr>
          <w:rFonts w:ascii="Arial" w:hAnsi="Arial"/>
          <w:color w:val="auto"/>
          <w:sz w:val="22"/>
        </w:rPr>
        <w:t xml:space="preserve"> 4 mm</w:t>
      </w:r>
    </w:p>
    <w:p w14:paraId="0C39BA8F" w14:textId="77777777" w:rsidR="007A4FA4" w:rsidRDefault="00377146" w:rsidP="007A4FA4">
      <w:pPr>
        <w:pStyle w:val="Text"/>
        <w:rPr>
          <w:rFonts w:ascii="Arial" w:hAnsi="Arial"/>
          <w:sz w:val="22"/>
        </w:rPr>
      </w:pPr>
      <w:r w:rsidRPr="005A0944">
        <w:rPr>
          <w:rFonts w:ascii="Arial" w:hAnsi="Arial"/>
          <w:color w:val="auto"/>
          <w:sz w:val="22"/>
        </w:rPr>
        <w:tab/>
      </w:r>
      <w:r w:rsidRPr="005A0944">
        <w:rPr>
          <w:rFonts w:ascii="Arial" w:hAnsi="Arial"/>
          <w:color w:val="auto"/>
          <w:sz w:val="22"/>
        </w:rPr>
        <w:tab/>
      </w:r>
      <w:r w:rsidR="003423C4" w:rsidRPr="005A0944">
        <w:rPr>
          <w:rFonts w:ascii="Arial" w:hAnsi="Arial"/>
          <w:color w:val="auto"/>
          <w:sz w:val="22"/>
        </w:rPr>
        <w:tab/>
      </w:r>
      <w:r w:rsidR="007A4FA4">
        <w:rPr>
          <w:rFonts w:ascii="Arial" w:hAnsi="Arial"/>
          <w:sz w:val="22"/>
        </w:rPr>
        <w:t>- Rutschhemmung R 1</w:t>
      </w:r>
      <w:r w:rsidR="006C4291">
        <w:rPr>
          <w:rFonts w:ascii="Arial" w:hAnsi="Arial"/>
          <w:sz w:val="22"/>
        </w:rPr>
        <w:t xml:space="preserve">1 </w:t>
      </w:r>
      <w:r w:rsidR="007A4FA4">
        <w:rPr>
          <w:rFonts w:ascii="Arial" w:hAnsi="Arial"/>
          <w:sz w:val="22"/>
        </w:rPr>
        <w:t>nach DIN 51130</w:t>
      </w:r>
    </w:p>
    <w:p w14:paraId="1DB6C14A" w14:textId="77777777" w:rsidR="007A4FA4" w:rsidRDefault="007A4FA4" w:rsidP="007A4FA4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grobe Struktur auf den Erhebungen</w:t>
      </w:r>
    </w:p>
    <w:p w14:paraId="0721F659" w14:textId="77777777" w:rsidR="00EE0153" w:rsidRDefault="00EE0153" w:rsidP="00EE0153">
      <w:pPr>
        <w:pStyle w:val="Text"/>
        <w:numPr>
          <w:ilvl w:val="0"/>
          <w:numId w:val="1"/>
        </w:numPr>
        <w:ind w:left="2268" w:hanging="138"/>
        <w:jc w:val="both"/>
        <w:rPr>
          <w:rFonts w:ascii="Arial" w:hAnsi="Arial"/>
          <w:color w:val="auto"/>
          <w:sz w:val="22"/>
        </w:rPr>
      </w:pPr>
      <w:r w:rsidRPr="00943817">
        <w:rPr>
          <w:rFonts w:ascii="Arial" w:hAnsi="Arial"/>
          <w:color w:val="auto"/>
          <w:sz w:val="22"/>
        </w:rPr>
        <w:t>Vorlage eines Zertifikates über den Leuchtdichtekontrast von minde</w:t>
      </w:r>
      <w:r w:rsidRPr="00943817">
        <w:rPr>
          <w:rFonts w:ascii="Arial" w:hAnsi="Arial"/>
          <w:color w:val="auto"/>
          <w:sz w:val="22"/>
        </w:rPr>
        <w:t>s</w:t>
      </w:r>
      <w:r w:rsidRPr="00943817">
        <w:rPr>
          <w:rFonts w:ascii="Arial" w:hAnsi="Arial"/>
          <w:color w:val="auto"/>
          <w:sz w:val="22"/>
        </w:rPr>
        <w:t>tens 0,4 sowie ein Reflexionsgrad der helleren Oberfläche von minde</w:t>
      </w:r>
      <w:r w:rsidRPr="00943817">
        <w:rPr>
          <w:rFonts w:ascii="Arial" w:hAnsi="Arial"/>
          <w:color w:val="auto"/>
          <w:sz w:val="22"/>
        </w:rPr>
        <w:t>s</w:t>
      </w:r>
      <w:r w:rsidRPr="00943817">
        <w:rPr>
          <w:rFonts w:ascii="Arial" w:hAnsi="Arial"/>
          <w:color w:val="auto"/>
          <w:sz w:val="22"/>
        </w:rPr>
        <w:t>tens 0,5</w:t>
      </w:r>
    </w:p>
    <w:p w14:paraId="3CF46C3B" w14:textId="77777777" w:rsidR="00EE0153" w:rsidRDefault="00EE0153" w:rsidP="00EE0153">
      <w:pPr>
        <w:pStyle w:val="Text"/>
        <w:numPr>
          <w:ilvl w:val="0"/>
          <w:numId w:val="1"/>
        </w:numPr>
        <w:ind w:left="2268" w:hanging="13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Basisgleicher Einbau in Rücksprache mit der Bauleitung</w:t>
      </w:r>
    </w:p>
    <w:p w14:paraId="07E8DA3F" w14:textId="77777777" w:rsidR="003A37ED" w:rsidRDefault="003A37ED" w:rsidP="003A37ED">
      <w:pPr>
        <w:pStyle w:val="Text"/>
        <w:jc w:val="both"/>
        <w:rPr>
          <w:rFonts w:ascii="Arial" w:hAnsi="Arial"/>
          <w:color w:val="auto"/>
          <w:sz w:val="22"/>
        </w:rPr>
      </w:pPr>
    </w:p>
    <w:p w14:paraId="0B0948F4" w14:textId="77777777" w:rsidR="003A37ED" w:rsidRDefault="003A37ED" w:rsidP="003A37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Farbe:</w:t>
      </w:r>
    </w:p>
    <w:p w14:paraId="7E40769A" w14:textId="77777777" w:rsidR="003A37ED" w:rsidRPr="00943817" w:rsidRDefault="003A37ED" w:rsidP="003A37ED">
      <w:pPr>
        <w:pStyle w:val="Text"/>
        <w:ind w:left="2268"/>
        <w:jc w:val="both"/>
        <w:rPr>
          <w:rFonts w:ascii="Arial" w:hAnsi="Arial"/>
          <w:color w:val="auto"/>
          <w:sz w:val="22"/>
        </w:rPr>
      </w:pPr>
    </w:p>
    <w:p w14:paraId="0A12FA78" w14:textId="77777777" w:rsidR="003A37ED" w:rsidRDefault="003A37ED" w:rsidP="003A37E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151F7F46" w14:textId="77777777" w:rsidR="003423C4" w:rsidRDefault="003423C4" w:rsidP="003423C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4626450" w14:textId="77777777" w:rsidR="003423C4" w:rsidRDefault="003423C4" w:rsidP="003423C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DAF40A1" w14:textId="77777777" w:rsidR="003423C4" w:rsidRDefault="003423C4" w:rsidP="003423C4">
      <w:pPr>
        <w:pStyle w:val="Text"/>
        <w:jc w:val="both"/>
        <w:rPr>
          <w:rFonts w:ascii="Arial" w:hAnsi="Arial"/>
          <w:color w:val="auto"/>
          <w:sz w:val="22"/>
        </w:rPr>
      </w:pPr>
    </w:p>
    <w:p w14:paraId="474F4C29" w14:textId="77777777" w:rsidR="00DD7785" w:rsidRDefault="003423C4" w:rsidP="003423C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sowie </w:t>
      </w:r>
      <w:proofErr w:type="gramStart"/>
      <w:r>
        <w:rPr>
          <w:rFonts w:ascii="Arial" w:hAnsi="Arial"/>
          <w:color w:val="auto"/>
          <w:sz w:val="22"/>
        </w:rPr>
        <w:t>ZTV Pflaster</w:t>
      </w:r>
      <w:proofErr w:type="gramEnd"/>
      <w:r>
        <w:rPr>
          <w:rFonts w:ascii="Arial" w:hAnsi="Arial"/>
          <w:color w:val="auto"/>
          <w:sz w:val="22"/>
        </w:rPr>
        <w:t xml:space="preserve"> 06 nach Verlegeplan herstellen.</w:t>
      </w:r>
    </w:p>
    <w:p w14:paraId="48299B7C" w14:textId="77777777" w:rsidR="003423C4" w:rsidRPr="002C45ED" w:rsidRDefault="002C45ED" w:rsidP="003423C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Verlegemuster orientieren sich an </w:t>
      </w:r>
      <w:r w:rsidRPr="002C45ED">
        <w:rPr>
          <w:rFonts w:ascii="Arial" w:hAnsi="Arial"/>
          <w:color w:val="auto"/>
          <w:sz w:val="22"/>
          <w:u w:val="single"/>
        </w:rPr>
        <w:t>DIN 32984</w:t>
      </w:r>
      <w:r w:rsidR="00DD7785" w:rsidRPr="002C45ED">
        <w:rPr>
          <w:rFonts w:ascii="Arial" w:hAnsi="Arial"/>
          <w:color w:val="auto"/>
          <w:sz w:val="22"/>
          <w:u w:val="single"/>
        </w:rPr>
        <w:t xml:space="preserve"> </w:t>
      </w:r>
      <w:r w:rsidRPr="002C45ED">
        <w:rPr>
          <w:rFonts w:ascii="Arial" w:hAnsi="Arial"/>
          <w:color w:val="auto"/>
          <w:sz w:val="22"/>
          <w:u w:val="single"/>
        </w:rPr>
        <w:t>sowie</w:t>
      </w:r>
      <w:r w:rsidR="00DD7785" w:rsidRPr="002C45ED">
        <w:rPr>
          <w:rFonts w:ascii="Arial" w:hAnsi="Arial"/>
          <w:color w:val="auto"/>
          <w:sz w:val="22"/>
          <w:u w:val="single"/>
        </w:rPr>
        <w:t xml:space="preserve"> </w:t>
      </w:r>
      <w:r w:rsidR="00DD7785" w:rsidRPr="005A0944">
        <w:rPr>
          <w:rFonts w:ascii="Arial" w:hAnsi="Arial"/>
          <w:color w:val="auto"/>
          <w:sz w:val="22"/>
          <w:u w:val="single"/>
        </w:rPr>
        <w:t xml:space="preserve">den </w:t>
      </w:r>
      <w:r w:rsidR="000F24E1" w:rsidRPr="005A0944">
        <w:rPr>
          <w:rFonts w:ascii="Arial" w:hAnsi="Arial"/>
          <w:color w:val="auto"/>
          <w:sz w:val="22"/>
          <w:u w:val="single"/>
        </w:rPr>
        <w:t>aktuellen</w:t>
      </w:r>
      <w:r w:rsidR="000F24E1">
        <w:rPr>
          <w:rFonts w:ascii="Arial" w:hAnsi="Arial"/>
          <w:color w:val="auto"/>
          <w:sz w:val="22"/>
          <w:u w:val="single"/>
        </w:rPr>
        <w:t xml:space="preserve"> </w:t>
      </w:r>
      <w:r w:rsidR="00DD7785" w:rsidRPr="002C45ED">
        <w:rPr>
          <w:rFonts w:ascii="Arial" w:hAnsi="Arial"/>
          <w:color w:val="auto"/>
          <w:sz w:val="22"/>
          <w:u w:val="single"/>
        </w:rPr>
        <w:t xml:space="preserve">DB-Richtlinien </w:t>
      </w:r>
      <w:r w:rsidR="00DD7785" w:rsidRPr="000F24E1">
        <w:rPr>
          <w:rFonts w:ascii="Arial" w:hAnsi="Arial"/>
          <w:color w:val="auto"/>
          <w:sz w:val="22"/>
          <w:u w:val="single"/>
        </w:rPr>
        <w:t xml:space="preserve">der </w:t>
      </w:r>
      <w:proofErr w:type="gramStart"/>
      <w:r w:rsidR="00DD7785" w:rsidRPr="002C45ED">
        <w:rPr>
          <w:rFonts w:ascii="Arial" w:hAnsi="Arial"/>
          <w:color w:val="auto"/>
          <w:sz w:val="22"/>
          <w:u w:val="single"/>
        </w:rPr>
        <w:t>DB St</w:t>
      </w:r>
      <w:r w:rsidR="00DD7785" w:rsidRPr="002C45ED">
        <w:rPr>
          <w:rFonts w:ascii="Arial" w:hAnsi="Arial"/>
          <w:color w:val="auto"/>
          <w:sz w:val="22"/>
          <w:u w:val="single"/>
        </w:rPr>
        <w:t>a</w:t>
      </w:r>
      <w:r w:rsidR="00DD7785" w:rsidRPr="002C45ED">
        <w:rPr>
          <w:rFonts w:ascii="Arial" w:hAnsi="Arial"/>
          <w:color w:val="auto"/>
          <w:sz w:val="22"/>
          <w:u w:val="single"/>
        </w:rPr>
        <w:t>tion</w:t>
      </w:r>
      <w:proofErr w:type="gramEnd"/>
      <w:r w:rsidR="00DD7785" w:rsidRPr="002C45ED">
        <w:rPr>
          <w:rFonts w:ascii="Arial" w:hAnsi="Arial"/>
          <w:color w:val="auto"/>
          <w:sz w:val="22"/>
          <w:u w:val="single"/>
        </w:rPr>
        <w:t xml:space="preserve"> &amp; Service AG</w:t>
      </w:r>
      <w:r w:rsidRPr="002C45ED">
        <w:rPr>
          <w:rFonts w:ascii="Arial" w:hAnsi="Arial"/>
          <w:color w:val="auto"/>
          <w:sz w:val="22"/>
          <w:u w:val="single"/>
        </w:rPr>
        <w:t>.</w:t>
      </w:r>
    </w:p>
    <w:p w14:paraId="7F3EAEAC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2BFF964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9CF4360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F588FBE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38F4C01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0B63B65B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0B577B6E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626F18B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F0D3F62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A455CEF" w14:textId="77777777" w:rsidR="005B262A" w:rsidRDefault="002C45ED" w:rsidP="005B262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</w:t>
      </w:r>
      <w:r w:rsidR="00F3675C">
        <w:rPr>
          <w:rFonts w:ascii="Arial" w:hAnsi="Arial"/>
          <w:color w:val="auto"/>
          <w:sz w:val="22"/>
        </w:rPr>
        <w:t xml:space="preserve"> zu verdichten </w:t>
      </w:r>
      <w:r w:rsidR="00F3675C" w:rsidRPr="005A0944">
        <w:rPr>
          <w:rFonts w:ascii="Arial" w:hAnsi="Arial"/>
          <w:color w:val="auto"/>
          <w:sz w:val="22"/>
        </w:rPr>
        <w:t>und</w:t>
      </w:r>
      <w:r w:rsidRPr="005A0944">
        <w:rPr>
          <w:rFonts w:ascii="Arial" w:hAnsi="Arial"/>
          <w:color w:val="auto"/>
          <w:sz w:val="22"/>
        </w:rPr>
        <w:t xml:space="preserve"> in der Höhe </w:t>
      </w:r>
      <w:r w:rsidR="00F3675C" w:rsidRPr="005A0944">
        <w:rPr>
          <w:rFonts w:ascii="Arial" w:hAnsi="Arial"/>
          <w:color w:val="auto"/>
          <w:sz w:val="22"/>
        </w:rPr>
        <w:t>talbü</w:t>
      </w:r>
      <w:r w:rsidR="00F3675C" w:rsidRPr="005A0944">
        <w:rPr>
          <w:rFonts w:ascii="Arial" w:hAnsi="Arial"/>
          <w:color w:val="auto"/>
          <w:sz w:val="22"/>
        </w:rPr>
        <w:t>n</w:t>
      </w:r>
      <w:r w:rsidR="00F3675C" w:rsidRPr="005A0944">
        <w:rPr>
          <w:rFonts w:ascii="Arial" w:hAnsi="Arial"/>
          <w:color w:val="auto"/>
          <w:sz w:val="22"/>
        </w:rPr>
        <w:t xml:space="preserve">dig an angrenzenden Belag </w:t>
      </w:r>
      <w:r w:rsidRPr="005A0944">
        <w:rPr>
          <w:rFonts w:ascii="Arial" w:hAnsi="Arial"/>
          <w:color w:val="auto"/>
          <w:sz w:val="22"/>
        </w:rPr>
        <w:t>an</w:t>
      </w:r>
      <w:r w:rsidR="005B7ED3" w:rsidRPr="005A0944">
        <w:rPr>
          <w:rFonts w:ascii="Arial" w:hAnsi="Arial"/>
          <w:color w:val="auto"/>
          <w:sz w:val="22"/>
        </w:rPr>
        <w:t>zu</w:t>
      </w:r>
      <w:r w:rsidRPr="005A0944">
        <w:rPr>
          <w:rFonts w:ascii="Arial" w:hAnsi="Arial"/>
          <w:color w:val="auto"/>
          <w:sz w:val="22"/>
        </w:rPr>
        <w:t>passen</w:t>
      </w:r>
      <w:r w:rsidR="005B7ED3" w:rsidRPr="005A0944">
        <w:rPr>
          <w:rFonts w:ascii="Arial" w:hAnsi="Arial"/>
          <w:color w:val="auto"/>
          <w:sz w:val="22"/>
        </w:rPr>
        <w:t xml:space="preserve"> (Noppenstruktur steht somit ca.4,5 mm über B</w:t>
      </w:r>
      <w:r w:rsidR="005B7ED3" w:rsidRPr="005A0944">
        <w:rPr>
          <w:rFonts w:ascii="Arial" w:hAnsi="Arial"/>
          <w:color w:val="auto"/>
          <w:sz w:val="22"/>
        </w:rPr>
        <w:t>e</w:t>
      </w:r>
      <w:r w:rsidR="005B7ED3" w:rsidRPr="005A0944">
        <w:rPr>
          <w:rFonts w:ascii="Arial" w:hAnsi="Arial"/>
          <w:color w:val="auto"/>
          <w:sz w:val="22"/>
        </w:rPr>
        <w:t>lagsniveau heraus)</w:t>
      </w:r>
      <w:r w:rsidR="005A0944" w:rsidRPr="005A0944">
        <w:rPr>
          <w:rFonts w:ascii="Arial" w:hAnsi="Arial"/>
          <w:color w:val="auto"/>
          <w:sz w:val="22"/>
        </w:rPr>
        <w:t xml:space="preserve">. </w:t>
      </w:r>
      <w:r w:rsidR="005B262A">
        <w:rPr>
          <w:rFonts w:ascii="Arial" w:hAnsi="Arial"/>
          <w:color w:val="auto"/>
          <w:sz w:val="22"/>
        </w:rPr>
        <w:t>Die Fugen müssen mit o.g. Material erneut verfüllt werden.</w:t>
      </w:r>
    </w:p>
    <w:p w14:paraId="220AF77F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Fugenschluss - Abschließend mit gebrochenem Sand 0/2 (Ecs &gt; 35) unter kontrollierter Wa</w:t>
      </w:r>
      <w:r>
        <w:rPr>
          <w:rFonts w:ascii="Arial" w:hAnsi="Arial"/>
          <w:color w:val="auto"/>
          <w:sz w:val="22"/>
        </w:rPr>
        <w:t>s</w:t>
      </w:r>
      <w:r>
        <w:rPr>
          <w:rFonts w:ascii="Arial" w:hAnsi="Arial"/>
          <w:color w:val="auto"/>
          <w:sz w:val="22"/>
        </w:rPr>
        <w:t xml:space="preserve">serzugabe einschlämmen </w:t>
      </w:r>
    </w:p>
    <w:p w14:paraId="19C57F3B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8AEC7D6" w14:textId="77777777" w:rsidR="003423C4" w:rsidRDefault="003423C4" w:rsidP="003423C4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74352891" w14:textId="77777777" w:rsidR="003423C4" w:rsidRDefault="003423C4" w:rsidP="003423C4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36623BFC" w14:textId="77777777" w:rsidR="003423C4" w:rsidRDefault="003423C4" w:rsidP="003423C4">
      <w:pPr>
        <w:pStyle w:val="Text"/>
        <w:rPr>
          <w:rFonts w:ascii="Arial" w:hAnsi="Arial"/>
          <w:sz w:val="22"/>
        </w:rPr>
      </w:pPr>
    </w:p>
    <w:p w14:paraId="71A40F61" w14:textId="77777777" w:rsidR="00C46B85" w:rsidRDefault="00B872FE" w:rsidP="00C46B85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30,0 </w:t>
      </w:r>
      <w:r w:rsidR="00C46B85">
        <w:rPr>
          <w:rFonts w:ascii="Arial" w:hAnsi="Arial"/>
          <w:color w:val="auto"/>
          <w:sz w:val="22"/>
        </w:rPr>
        <w:t>x</w:t>
      </w:r>
      <w:r>
        <w:rPr>
          <w:rFonts w:ascii="Arial" w:hAnsi="Arial"/>
          <w:color w:val="auto"/>
          <w:sz w:val="22"/>
        </w:rPr>
        <w:t xml:space="preserve"> 30,0</w:t>
      </w:r>
      <w:r w:rsidR="00C46B85">
        <w:rPr>
          <w:rFonts w:ascii="Arial" w:hAnsi="Arial"/>
          <w:color w:val="auto"/>
          <w:sz w:val="22"/>
        </w:rPr>
        <w:tab/>
        <w:t>Nenndicke</w:t>
      </w:r>
      <w:r w:rsidR="00C46B85">
        <w:rPr>
          <w:rFonts w:ascii="Arial" w:hAnsi="Arial"/>
          <w:sz w:val="22"/>
        </w:rPr>
        <w:t xml:space="preserve"> </w:t>
      </w:r>
      <w:r w:rsidR="00303806">
        <w:rPr>
          <w:rFonts w:ascii="Arial" w:hAnsi="Arial"/>
          <w:sz w:val="22"/>
        </w:rPr>
        <w:t xml:space="preserve">8 </w:t>
      </w:r>
      <w:r w:rsidR="00C46B85">
        <w:rPr>
          <w:rFonts w:ascii="Arial" w:hAnsi="Arial"/>
          <w:sz w:val="22"/>
        </w:rPr>
        <w:t>cm</w:t>
      </w:r>
      <w:r w:rsidR="00C46B85">
        <w:rPr>
          <w:rFonts w:ascii="Arial" w:hAnsi="Arial"/>
          <w:sz w:val="22"/>
        </w:rPr>
        <w:tab/>
        <w:t>m² ______</w:t>
      </w:r>
      <w:r w:rsidR="00C46B85">
        <w:rPr>
          <w:rFonts w:ascii="Arial" w:hAnsi="Arial"/>
          <w:sz w:val="22"/>
        </w:rPr>
        <w:tab/>
      </w:r>
      <w:r w:rsidR="00C46B85">
        <w:rPr>
          <w:rFonts w:ascii="Arial" w:hAnsi="Arial"/>
          <w:sz w:val="22"/>
        </w:rPr>
        <w:tab/>
      </w:r>
      <w:r w:rsidR="00C46B85">
        <w:rPr>
          <w:rFonts w:ascii="Arial" w:hAnsi="Arial"/>
          <w:sz w:val="22"/>
        </w:rPr>
        <w:tab/>
      </w:r>
      <w:r w:rsidR="00C46B85">
        <w:rPr>
          <w:rFonts w:ascii="Arial" w:hAnsi="Arial"/>
          <w:sz w:val="22"/>
        </w:rPr>
        <w:tab/>
        <w:t>€/m² ___________</w:t>
      </w:r>
    </w:p>
    <w:p w14:paraId="3DEEFE77" w14:textId="77777777" w:rsidR="003423C4" w:rsidRDefault="003423C4" w:rsidP="003423C4">
      <w:pPr>
        <w:pStyle w:val="Text"/>
        <w:rPr>
          <w:rFonts w:ascii="Arial" w:hAnsi="Arial"/>
          <w:sz w:val="22"/>
        </w:rPr>
      </w:pPr>
    </w:p>
    <w:p w14:paraId="14A4E962" w14:textId="77777777" w:rsidR="003423C4" w:rsidRDefault="003423C4" w:rsidP="003423C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59A1963" w14:textId="77777777" w:rsidR="003423C4" w:rsidRDefault="003423C4" w:rsidP="003423C4">
      <w:pPr>
        <w:pStyle w:val="Text"/>
        <w:rPr>
          <w:rFonts w:ascii="Arial" w:hAnsi="Arial"/>
          <w:sz w:val="16"/>
          <w:szCs w:val="16"/>
        </w:rPr>
      </w:pPr>
    </w:p>
    <w:p w14:paraId="53CCBB10" w14:textId="77777777" w:rsidR="003423C4" w:rsidRDefault="003423C4" w:rsidP="003423C4">
      <w:pPr>
        <w:pStyle w:val="Text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*Das Gesamtraster der Verlegung muss nach </w:t>
      </w:r>
      <w:proofErr w:type="gramStart"/>
      <w:r>
        <w:rPr>
          <w:rFonts w:ascii="Arial" w:hAnsi="Arial"/>
          <w:color w:val="auto"/>
          <w:sz w:val="16"/>
          <w:szCs w:val="16"/>
        </w:rPr>
        <w:t>ZTV Pflaster</w:t>
      </w:r>
      <w:proofErr w:type="gramEnd"/>
      <w:r>
        <w:rPr>
          <w:rFonts w:ascii="Arial" w:hAnsi="Arial"/>
          <w:color w:val="auto"/>
          <w:sz w:val="16"/>
          <w:szCs w:val="16"/>
        </w:rPr>
        <w:t xml:space="preserve"> 06 durch vorheriges Auslegen von Steinreihen ermittelt werden. Die Rastermaße können je nach Einbausituation variieren.  </w:t>
      </w:r>
    </w:p>
    <w:p w14:paraId="70313551" w14:textId="77777777" w:rsidR="003423C4" w:rsidRDefault="003423C4" w:rsidP="003423C4">
      <w:pPr>
        <w:pStyle w:val="Text"/>
        <w:rPr>
          <w:rFonts w:ascii="Arial" w:hAnsi="Arial"/>
          <w:sz w:val="20"/>
        </w:rPr>
      </w:pPr>
    </w:p>
    <w:p w14:paraId="2AD762D5" w14:textId="77777777" w:rsidR="00016B63" w:rsidRDefault="00016B63" w:rsidP="00016B6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3F74957" w14:textId="77777777" w:rsidR="00016B63" w:rsidRDefault="00016B63" w:rsidP="00016B63">
      <w:pPr>
        <w:pStyle w:val="Text"/>
        <w:jc w:val="both"/>
        <w:rPr>
          <w:rFonts w:ascii="Arial" w:hAnsi="Arial"/>
          <w:color w:val="auto"/>
          <w:sz w:val="22"/>
        </w:rPr>
      </w:pPr>
    </w:p>
    <w:p w14:paraId="60C55EC7" w14:textId="77777777" w:rsidR="00016B63" w:rsidRDefault="00016B63" w:rsidP="00016B6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Nassschneiden von Pflastersteinen einschließlich Passstücken, z.B. an Kanten und Anschlü</w:t>
      </w:r>
      <w:r>
        <w:rPr>
          <w:rFonts w:ascii="Arial" w:hAnsi="Arial"/>
          <w:color w:val="auto"/>
          <w:sz w:val="22"/>
        </w:rPr>
        <w:t>s</w:t>
      </w:r>
      <w:r>
        <w:rPr>
          <w:rFonts w:ascii="Arial" w:hAnsi="Arial"/>
          <w:color w:val="auto"/>
          <w:sz w:val="22"/>
        </w:rPr>
        <w:t xml:space="preserve">sen, für die Verlegung an Einbauten und Aussparungen. </w:t>
      </w:r>
    </w:p>
    <w:p w14:paraId="0ED1DFC6" w14:textId="77777777" w:rsidR="00016B63" w:rsidRDefault="00016B63" w:rsidP="00016B63">
      <w:pPr>
        <w:pStyle w:val="Text"/>
        <w:jc w:val="both"/>
        <w:rPr>
          <w:rFonts w:ascii="Arial" w:hAnsi="Arial"/>
          <w:color w:val="auto"/>
          <w:sz w:val="20"/>
        </w:rPr>
      </w:pPr>
    </w:p>
    <w:p w14:paraId="24825C7D" w14:textId="77777777" w:rsidR="00016B63" w:rsidRDefault="00016B63" w:rsidP="00016B63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822EBAC" w14:textId="77777777" w:rsidR="00BA1525" w:rsidRDefault="00BA1525" w:rsidP="00BA1525">
      <w:pPr>
        <w:pStyle w:val="Text"/>
        <w:jc w:val="both"/>
        <w:rPr>
          <w:rFonts w:ascii="Arial" w:hAnsi="Arial" w:cs="Arial"/>
          <w:sz w:val="18"/>
        </w:rPr>
      </w:pPr>
    </w:p>
    <w:p w14:paraId="2EB7EB2B" w14:textId="77777777" w:rsidR="00016B63" w:rsidRDefault="00016B63" w:rsidP="00BA1525">
      <w:pPr>
        <w:pStyle w:val="Text"/>
        <w:jc w:val="both"/>
        <w:rPr>
          <w:rFonts w:ascii="Arial" w:hAnsi="Arial" w:cs="Arial"/>
          <w:sz w:val="18"/>
        </w:rPr>
      </w:pPr>
    </w:p>
    <w:p w14:paraId="60C5A79C" w14:textId="77777777" w:rsidR="00016B63" w:rsidRDefault="00016B63" w:rsidP="00BA1525">
      <w:pPr>
        <w:pStyle w:val="Text"/>
        <w:jc w:val="both"/>
        <w:rPr>
          <w:rFonts w:ascii="Arial" w:hAnsi="Arial" w:cs="Arial"/>
          <w:sz w:val="18"/>
        </w:rPr>
      </w:pPr>
    </w:p>
    <w:p w14:paraId="19BC0775" w14:textId="77777777" w:rsidR="00BA1525" w:rsidRDefault="00BA1525" w:rsidP="00BA1525">
      <w:pPr>
        <w:pStyle w:val="Text"/>
        <w:rPr>
          <w:rFonts w:ascii="Arial" w:hAnsi="Arial"/>
          <w:b/>
          <w:sz w:val="20"/>
        </w:rPr>
      </w:pPr>
    </w:p>
    <w:p w14:paraId="5D76C9AD" w14:textId="77777777" w:rsidR="00575E66" w:rsidRDefault="00575E66" w:rsidP="00575E66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123D833" w14:textId="77777777" w:rsidR="00575E66" w:rsidRDefault="00575E66" w:rsidP="00575E66">
      <w:pPr>
        <w:pStyle w:val="Text"/>
        <w:rPr>
          <w:rFonts w:ascii="Arial" w:hAnsi="Arial"/>
          <w:b/>
          <w:sz w:val="20"/>
        </w:rPr>
      </w:pPr>
    </w:p>
    <w:p w14:paraId="4729FB03" w14:textId="77777777" w:rsidR="00575E66" w:rsidRDefault="00575E66" w:rsidP="00575E66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08F7DCE" w14:textId="77777777" w:rsidR="00575E66" w:rsidRDefault="002C45ED" w:rsidP="00575E66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</w:p>
    <w:p w14:paraId="0BDA07E7" w14:textId="77777777" w:rsidR="00575E66" w:rsidRDefault="00575E66" w:rsidP="00575E66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66DE802" w14:textId="77777777" w:rsidR="00575E66" w:rsidRDefault="00575E66" w:rsidP="00575E66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16A6C52" w14:textId="77777777" w:rsidR="002A2DDD" w:rsidRDefault="00575E66" w:rsidP="00575E66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  <w:t xml:space="preserve"> </w:t>
      </w:r>
    </w:p>
    <w:sectPr w:rsidR="002A2DDD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5238B"/>
    <w:multiLevelType w:val="hybridMultilevel"/>
    <w:tmpl w:val="CD0827F4"/>
    <w:lvl w:ilvl="0" w:tplc="FED4BF34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 w16cid:durableId="165198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5476"/>
    <w:rsid w:val="00016B63"/>
    <w:rsid w:val="00061098"/>
    <w:rsid w:val="000D4039"/>
    <w:rsid w:val="000F24E1"/>
    <w:rsid w:val="001030E5"/>
    <w:rsid w:val="00220350"/>
    <w:rsid w:val="00231D16"/>
    <w:rsid w:val="002A2DDD"/>
    <w:rsid w:val="002A38DE"/>
    <w:rsid w:val="002C45ED"/>
    <w:rsid w:val="00303806"/>
    <w:rsid w:val="003423C4"/>
    <w:rsid w:val="00342781"/>
    <w:rsid w:val="00377146"/>
    <w:rsid w:val="00377DA8"/>
    <w:rsid w:val="00383850"/>
    <w:rsid w:val="003A37ED"/>
    <w:rsid w:val="003F32A5"/>
    <w:rsid w:val="00465A1D"/>
    <w:rsid w:val="00481FE0"/>
    <w:rsid w:val="004D103C"/>
    <w:rsid w:val="005264D0"/>
    <w:rsid w:val="00575E66"/>
    <w:rsid w:val="005A0944"/>
    <w:rsid w:val="005B262A"/>
    <w:rsid w:val="005B638F"/>
    <w:rsid w:val="005B7ED3"/>
    <w:rsid w:val="005D617D"/>
    <w:rsid w:val="00695C8B"/>
    <w:rsid w:val="006C4291"/>
    <w:rsid w:val="006F6BC0"/>
    <w:rsid w:val="007234A9"/>
    <w:rsid w:val="00745420"/>
    <w:rsid w:val="00772B24"/>
    <w:rsid w:val="007A4FA4"/>
    <w:rsid w:val="007D5034"/>
    <w:rsid w:val="007E42E3"/>
    <w:rsid w:val="00874525"/>
    <w:rsid w:val="00893ABE"/>
    <w:rsid w:val="0089552F"/>
    <w:rsid w:val="008D0BB1"/>
    <w:rsid w:val="009358D3"/>
    <w:rsid w:val="0099390F"/>
    <w:rsid w:val="00A77007"/>
    <w:rsid w:val="00B05CA7"/>
    <w:rsid w:val="00B14716"/>
    <w:rsid w:val="00B22809"/>
    <w:rsid w:val="00B47603"/>
    <w:rsid w:val="00B833F5"/>
    <w:rsid w:val="00B872FE"/>
    <w:rsid w:val="00B97B55"/>
    <w:rsid w:val="00BA1525"/>
    <w:rsid w:val="00BC7840"/>
    <w:rsid w:val="00C005C1"/>
    <w:rsid w:val="00C173B7"/>
    <w:rsid w:val="00C46B85"/>
    <w:rsid w:val="00C8029D"/>
    <w:rsid w:val="00CC468A"/>
    <w:rsid w:val="00CD5FE5"/>
    <w:rsid w:val="00CE6832"/>
    <w:rsid w:val="00CE74C1"/>
    <w:rsid w:val="00D45538"/>
    <w:rsid w:val="00D82259"/>
    <w:rsid w:val="00DB08C7"/>
    <w:rsid w:val="00DC5AFB"/>
    <w:rsid w:val="00DD7785"/>
    <w:rsid w:val="00E26804"/>
    <w:rsid w:val="00E47CD4"/>
    <w:rsid w:val="00E9759D"/>
    <w:rsid w:val="00EE0153"/>
    <w:rsid w:val="00F00051"/>
    <w:rsid w:val="00F039F7"/>
    <w:rsid w:val="00F359FB"/>
    <w:rsid w:val="00F3675C"/>
    <w:rsid w:val="00F54F55"/>
    <w:rsid w:val="00F95941"/>
    <w:rsid w:val="00F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3451F7"/>
  <w15:chartTrackingRefBased/>
  <w15:docId w15:val="{6CF67B59-028B-4786-8246-D6DC6811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2</cp:revision>
  <cp:lastPrinted>2004-06-17T12:59:00Z</cp:lastPrinted>
  <dcterms:created xsi:type="dcterms:W3CDTF">2023-09-19T07:51:00Z</dcterms:created>
  <dcterms:modified xsi:type="dcterms:W3CDTF">2023-09-19T07:51:00Z</dcterms:modified>
</cp:coreProperties>
</file>