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7358" w14:textId="77777777" w:rsidR="00D5533A" w:rsidRDefault="004A1B16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0A3BA7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3CD7AAAB" w14:textId="77777777" w:rsidR="00D5533A" w:rsidRDefault="00F86E5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Rinne aus Betonelementen herstellen:</w:t>
      </w:r>
    </w:p>
    <w:p w14:paraId="38BB48B3" w14:textId="77777777" w:rsidR="00D5533A" w:rsidRDefault="00D5533A">
      <w:pPr>
        <w:pStyle w:val="Text"/>
        <w:rPr>
          <w:rFonts w:ascii="Arial" w:hAnsi="Arial"/>
          <w:b/>
        </w:rPr>
      </w:pPr>
    </w:p>
    <w:p w14:paraId="03E0C80F" w14:textId="77777777" w:rsidR="00D5533A" w:rsidRDefault="00D5533A">
      <w:pPr>
        <w:pStyle w:val="Text"/>
        <w:rPr>
          <w:rFonts w:ascii="Arial" w:hAnsi="Arial"/>
          <w:b/>
        </w:rPr>
      </w:pPr>
    </w:p>
    <w:p w14:paraId="6167906F" w14:textId="77777777" w:rsidR="00FD3E24" w:rsidRDefault="00FD3E24" w:rsidP="00FD3E2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30 cm Rinnensteinsystem</w:t>
      </w:r>
      <w:r>
        <w:rPr>
          <w:rFonts w:ascii="Arial" w:hAnsi="Arial"/>
          <w:b/>
          <w:sz w:val="28"/>
        </w:rPr>
        <w:t xml:space="preserve"> nach DIN EN 1338 Typ ID </w:t>
      </w:r>
      <w:r>
        <w:rPr>
          <w:rFonts w:ascii="Arial" w:hAnsi="Arial"/>
          <w:bCs/>
          <w:sz w:val="16"/>
        </w:rPr>
        <w:t xml:space="preserve"> </w:t>
      </w:r>
    </w:p>
    <w:p w14:paraId="5D1CD9E0" w14:textId="77777777" w:rsidR="00FD3E24" w:rsidRDefault="00FD3E24" w:rsidP="00FD3E2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6DF4144" w14:textId="77777777" w:rsidR="00FD3E24" w:rsidRDefault="00FD3E24" w:rsidP="00FD3E24">
      <w:pPr>
        <w:pStyle w:val="Text"/>
        <w:rPr>
          <w:rFonts w:ascii="Arial" w:hAnsi="Arial"/>
          <w:b/>
          <w:bCs/>
          <w:sz w:val="22"/>
        </w:rPr>
      </w:pPr>
    </w:p>
    <w:p w14:paraId="5115D2EE" w14:textId="77777777" w:rsidR="004A1B16" w:rsidRDefault="004A1B16" w:rsidP="004A1B1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D49D4D1" w14:textId="77777777" w:rsidR="004A1B16" w:rsidRDefault="004A1B16" w:rsidP="004A1B1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4764665" w14:textId="77777777" w:rsidR="004A1B16" w:rsidRDefault="004A1B16" w:rsidP="004A1B1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8775CD1" w14:textId="77777777" w:rsidR="004A1B16" w:rsidRDefault="004A1B16" w:rsidP="004A1B1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C6E7E8E" w14:textId="77777777" w:rsidR="004A1B16" w:rsidRDefault="004A1B16" w:rsidP="00FD3E24">
      <w:pPr>
        <w:pStyle w:val="Text"/>
        <w:rPr>
          <w:rFonts w:ascii="Arial" w:hAnsi="Arial"/>
          <w:b/>
          <w:bCs/>
          <w:sz w:val="22"/>
        </w:rPr>
      </w:pPr>
    </w:p>
    <w:p w14:paraId="2DD78DD8" w14:textId="096114FA" w:rsidR="00FD3E24" w:rsidRDefault="00FD3E24" w:rsidP="00FD3E2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1695D87" w14:textId="77777777" w:rsidR="00FD3E24" w:rsidRDefault="00FD3E24" w:rsidP="00FD3E2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B29E3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0235D784" w14:textId="77777777" w:rsidR="00FD3E24" w:rsidRDefault="00FD3E24" w:rsidP="00FD3E2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80A98">
        <w:rPr>
          <w:rFonts w:ascii="Arial" w:hAnsi="Arial"/>
          <w:sz w:val="22"/>
        </w:rPr>
        <w:t>- Gleitwiderstand USRV &gt; 65</w:t>
      </w:r>
    </w:p>
    <w:p w14:paraId="6699A3C4" w14:textId="77777777" w:rsidR="00FD3E24" w:rsidRDefault="00FD3E24" w:rsidP="00FD3E24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Verschiebesicherung (Systemverband aus 3 Steinen)</w:t>
      </w:r>
    </w:p>
    <w:p w14:paraId="2F2C749E" w14:textId="77777777" w:rsidR="00FD3E24" w:rsidRPr="00856155" w:rsidRDefault="00FD3E24" w:rsidP="00FD3E2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</w:t>
      </w:r>
    </w:p>
    <w:p w14:paraId="578296C8" w14:textId="77777777" w:rsidR="00FD3E24" w:rsidRDefault="00FD3E24" w:rsidP="00FD3E2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Cs/>
          <w:sz w:val="22"/>
        </w:rPr>
        <w:t>-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30cm Rinnensteinsystem Format 269 x 310 x 128/140 </w:t>
      </w:r>
    </w:p>
    <w:p w14:paraId="47DF5823" w14:textId="77777777" w:rsidR="00FD3E24" w:rsidRDefault="00FD3E24" w:rsidP="00FD3E2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Verlegeraster Länge 202</w:t>
      </w:r>
    </w:p>
    <w:p w14:paraId="5E451C9E" w14:textId="77777777" w:rsidR="00FD3E24" w:rsidRPr="00FF1D73" w:rsidRDefault="00FD3E24" w:rsidP="00FD3E2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Monolithische Kombination mit Schattenfuge    </w:t>
      </w:r>
      <w:r>
        <w:rPr>
          <w:rFonts w:ascii="Arial" w:hAnsi="Arial"/>
          <w:sz w:val="22"/>
        </w:rPr>
        <w:tab/>
      </w:r>
    </w:p>
    <w:p w14:paraId="1C67B470" w14:textId="77777777" w:rsidR="00FD3E24" w:rsidRDefault="00FD3E24" w:rsidP="00FD3E2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mit 12 mm </w:t>
      </w:r>
      <w:proofErr w:type="spellStart"/>
      <w:r>
        <w:rPr>
          <w:rFonts w:ascii="Arial" w:hAnsi="Arial"/>
          <w:sz w:val="22"/>
        </w:rPr>
        <w:t>Stichmaß</w:t>
      </w:r>
      <w:proofErr w:type="spellEnd"/>
    </w:p>
    <w:p w14:paraId="5181FAC3" w14:textId="77777777" w:rsidR="00FD3E24" w:rsidRDefault="00FD3E24" w:rsidP="00FD3E24">
      <w:pPr>
        <w:pStyle w:val="Text"/>
        <w:rPr>
          <w:rFonts w:ascii="Arial" w:hAnsi="Arial"/>
          <w:sz w:val="22"/>
        </w:rPr>
      </w:pPr>
    </w:p>
    <w:p w14:paraId="027DEF06" w14:textId="77777777" w:rsidR="00FD3E24" w:rsidRDefault="00FD3E24" w:rsidP="00FD3E2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</w:p>
    <w:p w14:paraId="34476709" w14:textId="77777777" w:rsidR="002B6AF7" w:rsidRDefault="002B6AF7" w:rsidP="002B6AF7">
      <w:pPr>
        <w:pStyle w:val="Text"/>
        <w:rPr>
          <w:rFonts w:ascii="Arial" w:hAnsi="Arial"/>
          <w:sz w:val="22"/>
        </w:rPr>
      </w:pPr>
    </w:p>
    <w:p w14:paraId="3248A468" w14:textId="77777777" w:rsidR="00651C3E" w:rsidRDefault="00651C3E" w:rsidP="002B6AF7">
      <w:pPr>
        <w:pStyle w:val="Text"/>
        <w:rPr>
          <w:rFonts w:ascii="Arial" w:hAnsi="Arial"/>
          <w:sz w:val="22"/>
        </w:rPr>
      </w:pPr>
    </w:p>
    <w:p w14:paraId="27D7F5FC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30493F9" w14:textId="77777777" w:rsidR="007C7D7D" w:rsidRDefault="007C7D7D" w:rsidP="00FF1D73">
      <w:pPr>
        <w:pStyle w:val="Text"/>
        <w:rPr>
          <w:rFonts w:ascii="Arial" w:hAnsi="Arial"/>
          <w:sz w:val="22"/>
        </w:rPr>
      </w:pPr>
    </w:p>
    <w:p w14:paraId="01AD7F9E" w14:textId="77777777" w:rsidR="009F32A8" w:rsidRDefault="009F32A8" w:rsidP="009F32A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Rinnensteine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auf einer Mörtelzwischenschicht versetzen. Auf das Betonfundament ist vor dem Aufbringen der Mörtelbettung vollflächig Haftvermittler aufzubringen. </w:t>
      </w:r>
    </w:p>
    <w:p w14:paraId="780580CD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062B1F5B" w14:textId="77777777" w:rsidR="00492B70" w:rsidRPr="00990354" w:rsidRDefault="00492B70" w:rsidP="00492B70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3F5E993C" w14:textId="77777777" w:rsidR="00492B70" w:rsidRPr="00AA2C22" w:rsidRDefault="00492B70" w:rsidP="00492B70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</w:t>
      </w:r>
      <w:r w:rsidRPr="00F66A18">
        <w:rPr>
          <w:rFonts w:ascii="Arial" w:hAnsi="Arial"/>
          <w:color w:val="auto"/>
          <w:sz w:val="22"/>
        </w:rPr>
        <w:t>NBM 4 D</w:t>
      </w:r>
      <w:r w:rsidRPr="00AA2C22">
        <w:rPr>
          <w:rFonts w:ascii="Arial" w:hAnsi="Arial"/>
          <w:color w:val="auto"/>
          <w:sz w:val="22"/>
        </w:rPr>
        <w:t xml:space="preserve"> </w:t>
      </w:r>
    </w:p>
    <w:p w14:paraId="2B296EF6" w14:textId="77777777" w:rsidR="00492B70" w:rsidRDefault="00492B70" w:rsidP="00492B7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r w:rsidRPr="00760E50">
        <w:rPr>
          <w:rFonts w:ascii="Arial" w:hAnsi="Arial"/>
          <w:color w:val="auto"/>
          <w:sz w:val="22"/>
        </w:rPr>
        <w:t>Haftzug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6F9296E0" w14:textId="77777777" w:rsidR="00492B70" w:rsidRPr="00314B8B" w:rsidRDefault="00492B70" w:rsidP="00492B70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 xml:space="preserve">2500 l </w:t>
      </w:r>
      <w:proofErr w:type="gramStart"/>
      <w:r w:rsidRPr="00314B8B">
        <w:rPr>
          <w:rFonts w:ascii="Arial" w:hAnsi="Arial"/>
          <w:sz w:val="22"/>
        </w:rPr>
        <w:t>/(</w:t>
      </w:r>
      <w:proofErr w:type="gramEnd"/>
      <w:r w:rsidRPr="00314B8B">
        <w:rPr>
          <w:rFonts w:ascii="Arial" w:hAnsi="Arial"/>
          <w:sz w:val="22"/>
        </w:rPr>
        <w:t>sec x ha)</w:t>
      </w:r>
    </w:p>
    <w:p w14:paraId="65B30276" w14:textId="77777777" w:rsidR="00492B70" w:rsidRDefault="00492B70" w:rsidP="00492B70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>Fugenbreite 8 +/- 2 mm</w:t>
      </w:r>
      <w:r>
        <w:rPr>
          <w:rFonts w:ascii="Arial" w:hAnsi="Arial"/>
          <w:sz w:val="22"/>
        </w:rPr>
        <w:t>, Fugen verfüllt</w:t>
      </w:r>
    </w:p>
    <w:p w14:paraId="1F726912" w14:textId="77777777" w:rsidR="00492B70" w:rsidRDefault="00492B70" w:rsidP="00492B70">
      <w:pPr>
        <w:pStyle w:val="Text"/>
        <w:rPr>
          <w:rFonts w:ascii="Arial" w:hAnsi="Arial"/>
          <w:color w:val="auto"/>
          <w:sz w:val="22"/>
        </w:rPr>
      </w:pPr>
      <w:r w:rsidRPr="00AA2C22">
        <w:rPr>
          <w:rFonts w:ascii="Arial" w:hAnsi="Arial"/>
          <w:color w:val="auto"/>
          <w:sz w:val="22"/>
        </w:rPr>
        <w:t>hydraulisch gebunden</w:t>
      </w:r>
      <w:r>
        <w:rPr>
          <w:rFonts w:ascii="Arial" w:hAnsi="Arial"/>
          <w:color w:val="auto"/>
          <w:sz w:val="22"/>
        </w:rPr>
        <w:t xml:space="preserve">, </w:t>
      </w:r>
      <w:r w:rsidRPr="00256120">
        <w:rPr>
          <w:rFonts w:ascii="Arial" w:hAnsi="Arial"/>
          <w:color w:val="auto"/>
          <w:sz w:val="22"/>
        </w:rPr>
        <w:t xml:space="preserve">wasserundurchlässige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  <w:r>
        <w:rPr>
          <w:rFonts w:ascii="Arial" w:hAnsi="Arial"/>
          <w:color w:val="auto"/>
          <w:sz w:val="22"/>
        </w:rPr>
        <w:t>ZE-C</w:t>
      </w:r>
    </w:p>
    <w:p w14:paraId="0335A937" w14:textId="77777777" w:rsidR="00492B70" w:rsidRPr="00256120" w:rsidRDefault="00492B70" w:rsidP="00492B70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3CA95602" w14:textId="77777777" w:rsidR="00492B70" w:rsidRPr="00256120" w:rsidRDefault="00492B70" w:rsidP="00492B70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475558F4" w14:textId="77777777" w:rsidR="00492B70" w:rsidRDefault="00492B70" w:rsidP="00492B70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30426B66" w14:textId="77777777" w:rsidR="00492B70" w:rsidRPr="00314B8B" w:rsidRDefault="00492B70" w:rsidP="00492B7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7F1EEAF6" w14:textId="77777777" w:rsidR="00492B70" w:rsidRDefault="00492B70" w:rsidP="00492B70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6028E76F" w14:textId="77777777" w:rsidR="00492B70" w:rsidRDefault="00492B70" w:rsidP="00492B7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Größtkorn ca. 1 mm</w:t>
      </w:r>
    </w:p>
    <w:p w14:paraId="1C438822" w14:textId="77777777" w:rsidR="00FD5DC1" w:rsidRDefault="00FD5DC1" w:rsidP="00FD5D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Betonrinnensteine vor Verarbeitung nässen und in Haftschlämme (Pflasterbinder PFB) tauchen </w:t>
      </w:r>
    </w:p>
    <w:p w14:paraId="65CA4F06" w14:textId="77777777" w:rsidR="00492B70" w:rsidRDefault="00492B70" w:rsidP="00492B7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6 m,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1D468EBF" w14:textId="77777777" w:rsidR="00492B70" w:rsidRDefault="00492B70" w:rsidP="00492B7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Fundament </w:t>
      </w:r>
      <w:r w:rsidRPr="00D96875">
        <w:rPr>
          <w:rFonts w:ascii="Arial" w:hAnsi="Arial"/>
          <w:sz w:val="22"/>
        </w:rPr>
        <w:t xml:space="preserve">mindestens 20 cm dickes, frostsicher gegründetes </w:t>
      </w:r>
      <w:r>
        <w:rPr>
          <w:rFonts w:ascii="Arial" w:hAnsi="Arial"/>
          <w:sz w:val="22"/>
        </w:rPr>
        <w:t>B</w:t>
      </w:r>
      <w:r w:rsidRPr="00D96875">
        <w:rPr>
          <w:rFonts w:ascii="Arial" w:hAnsi="Arial"/>
          <w:sz w:val="22"/>
        </w:rPr>
        <w:t>etonfundament C 1</w:t>
      </w:r>
      <w:r>
        <w:rPr>
          <w:rFonts w:ascii="Arial" w:hAnsi="Arial"/>
          <w:sz w:val="22"/>
        </w:rPr>
        <w:t>6</w:t>
      </w:r>
      <w:r w:rsidRPr="00D96875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</w:t>
      </w:r>
      <w:r w:rsidRPr="00D96875">
        <w:rPr>
          <w:rFonts w:ascii="Arial" w:hAnsi="Arial"/>
          <w:sz w:val="22"/>
        </w:rPr>
        <w:t>.</w:t>
      </w:r>
    </w:p>
    <w:p w14:paraId="36DEE8A3" w14:textId="77777777" w:rsidR="00492B70" w:rsidRPr="005D0C61" w:rsidRDefault="00492B70" w:rsidP="00492B70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Rückenstütze geschalt 15 cm Dick</w:t>
      </w:r>
      <w:r w:rsidRPr="00D96875">
        <w:rPr>
          <w:rFonts w:ascii="Arial" w:hAnsi="Arial"/>
          <w:sz w:val="22"/>
        </w:rPr>
        <w:t xml:space="preserve"> </w:t>
      </w:r>
    </w:p>
    <w:p w14:paraId="208F9859" w14:textId="77777777" w:rsidR="00597FEB" w:rsidRDefault="00597FEB" w:rsidP="00597FEB">
      <w:pPr>
        <w:pStyle w:val="Text"/>
      </w:pPr>
    </w:p>
    <w:p w14:paraId="3FD44DB9" w14:textId="77777777" w:rsidR="00597FEB" w:rsidRDefault="00597FEB" w:rsidP="00597FEB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4EB67F4F" w14:textId="77777777" w:rsidR="00597FEB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4A3ED004" w14:textId="77777777" w:rsidR="00597FEB" w:rsidRPr="004520B6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66BF0CE2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4A5E155D" w14:textId="77777777" w:rsidR="009665C5" w:rsidRDefault="009665C5" w:rsidP="009665C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Rinnensystem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und </w:t>
      </w:r>
      <w:proofErr w:type="spellStart"/>
      <w:r>
        <w:rPr>
          <w:rFonts w:ascii="Arial" w:hAnsi="Arial"/>
          <w:sz w:val="22"/>
        </w:rPr>
        <w:t>Drainmörtel</w:t>
      </w:r>
      <w:proofErr w:type="spellEnd"/>
      <w:r>
        <w:rPr>
          <w:rFonts w:ascii="Arial" w:hAnsi="Arial"/>
          <w:sz w:val="22"/>
        </w:rPr>
        <w:t xml:space="preserve"> versetzen. Der Fundamentbeton ist zu verdichten und muss nach 28 Tagen eine Druckfestigkeit </w:t>
      </w:r>
      <w:r>
        <w:rPr>
          <w:rFonts w:ascii="Arial" w:hAnsi="Arial"/>
          <w:sz w:val="22"/>
        </w:rPr>
        <w:lastRenderedPageBreak/>
        <w:t xml:space="preserve">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166673C5" w14:textId="77777777" w:rsidR="009665C5" w:rsidRDefault="009665C5" w:rsidP="009665C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Rückenstütze ist bis 1/3 unter der Oberkante der Einfassung herzustellen. 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7373FE04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43E4DB29" w14:textId="77777777" w:rsidR="002B6AF7" w:rsidRDefault="002B6AF7" w:rsidP="002B6AF7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DB8898A" w14:textId="77777777" w:rsidR="004469E7" w:rsidRDefault="004469E7" w:rsidP="00FF1D73">
      <w:pPr>
        <w:pStyle w:val="Text"/>
      </w:pPr>
    </w:p>
    <w:p w14:paraId="6B813E35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Zulage für das Versetzen der Entwässerungsrinne im Bogen</w:t>
      </w:r>
      <w:r w:rsidR="004469E7">
        <w:rPr>
          <w:rFonts w:ascii="Arial" w:hAnsi="Arial"/>
          <w:color w:val="auto"/>
          <w:sz w:val="22"/>
        </w:rPr>
        <w:t xml:space="preserve"> (</w:t>
      </w:r>
      <w:proofErr w:type="spellStart"/>
      <w:r w:rsidR="004469E7">
        <w:rPr>
          <w:rFonts w:ascii="Arial" w:hAnsi="Arial"/>
          <w:color w:val="auto"/>
          <w:sz w:val="22"/>
        </w:rPr>
        <w:t>R</w:t>
      </w:r>
      <w:r w:rsidR="004469E7" w:rsidRPr="004469E7">
        <w:rPr>
          <w:rFonts w:ascii="Arial" w:hAnsi="Arial"/>
          <w:color w:val="auto"/>
          <w:sz w:val="22"/>
          <w:szCs w:val="22"/>
          <w:vertAlign w:val="subscript"/>
        </w:rPr>
        <w:t>min</w:t>
      </w:r>
      <w:proofErr w:type="spellEnd"/>
      <w:r w:rsidR="004469E7">
        <w:rPr>
          <w:rFonts w:ascii="Arial" w:hAnsi="Arial"/>
          <w:color w:val="auto"/>
          <w:sz w:val="22"/>
        </w:rPr>
        <w:t xml:space="preserve"> &gt; </w:t>
      </w:r>
      <w:r w:rsidR="00597FEB">
        <w:rPr>
          <w:rFonts w:ascii="Arial" w:hAnsi="Arial"/>
          <w:color w:val="auto"/>
          <w:sz w:val="22"/>
        </w:rPr>
        <w:t>6</w:t>
      </w:r>
      <w:r w:rsidR="004469E7">
        <w:rPr>
          <w:rFonts w:ascii="Arial" w:hAnsi="Arial"/>
          <w:color w:val="auto"/>
          <w:sz w:val="22"/>
        </w:rPr>
        <w:t xml:space="preserve"> m)</w:t>
      </w:r>
      <w:r>
        <w:rPr>
          <w:rFonts w:ascii="Arial" w:hAnsi="Arial"/>
          <w:color w:val="auto"/>
          <w:sz w:val="22"/>
        </w:rPr>
        <w:t>.</w:t>
      </w:r>
    </w:p>
    <w:p w14:paraId="583C779B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</w:p>
    <w:p w14:paraId="22C554FE" w14:textId="77777777" w:rsidR="00FF3119" w:rsidRDefault="00FF3119" w:rsidP="00FF311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lfm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€/lfm: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75A6C65" w14:textId="77777777" w:rsidR="00651C3E" w:rsidRDefault="00651C3E" w:rsidP="00651C3E">
      <w:pPr>
        <w:pStyle w:val="Text"/>
        <w:jc w:val="both"/>
        <w:rPr>
          <w:rFonts w:ascii="Arial" w:hAnsi="Arial"/>
          <w:b/>
          <w:color w:val="auto"/>
        </w:rPr>
      </w:pPr>
    </w:p>
    <w:p w14:paraId="32FD032F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F6FE729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</w:p>
    <w:p w14:paraId="7303D580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Anschlüssen oder gerade Anpassungsschnitte bei Dehnfugen.</w:t>
      </w:r>
    </w:p>
    <w:p w14:paraId="752285E2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0"/>
        </w:rPr>
      </w:pPr>
    </w:p>
    <w:p w14:paraId="48772F01" w14:textId="77777777" w:rsidR="00651C3E" w:rsidRDefault="00651C3E" w:rsidP="00651C3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F53159A" w14:textId="77777777" w:rsidR="009038B7" w:rsidRDefault="009038B7" w:rsidP="009038B7">
      <w:pPr>
        <w:pStyle w:val="Text"/>
        <w:rPr>
          <w:rFonts w:ascii="Arial" w:hAnsi="Arial"/>
          <w:b/>
          <w:sz w:val="20"/>
        </w:rPr>
      </w:pPr>
    </w:p>
    <w:p w14:paraId="51707F6C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63D54134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733421C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547BD3F5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D7F4927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Karl-Lösch-Straße 3 </w:t>
      </w:r>
      <w:r>
        <w:rPr>
          <w:rFonts w:ascii="Arial" w:hAnsi="Arial"/>
          <w:sz w:val="18"/>
        </w:rPr>
        <w:tab/>
      </w:r>
    </w:p>
    <w:p w14:paraId="07262D45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EA36A36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E2E71A9" w14:textId="77777777" w:rsidR="00651C3E" w:rsidRDefault="00651C3E" w:rsidP="00651C3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6CB2448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A5E7E"/>
    <w:rsid w:val="000B2946"/>
    <w:rsid w:val="0012145D"/>
    <w:rsid w:val="001C7C43"/>
    <w:rsid w:val="00203743"/>
    <w:rsid w:val="0024489A"/>
    <w:rsid w:val="0025182C"/>
    <w:rsid w:val="00256120"/>
    <w:rsid w:val="00293660"/>
    <w:rsid w:val="002A772D"/>
    <w:rsid w:val="002B6AF7"/>
    <w:rsid w:val="003A37E0"/>
    <w:rsid w:val="004469E7"/>
    <w:rsid w:val="00492B70"/>
    <w:rsid w:val="0049634F"/>
    <w:rsid w:val="004A1B16"/>
    <w:rsid w:val="00503A77"/>
    <w:rsid w:val="00504B78"/>
    <w:rsid w:val="00506E02"/>
    <w:rsid w:val="00523E13"/>
    <w:rsid w:val="00535136"/>
    <w:rsid w:val="00547347"/>
    <w:rsid w:val="00597FEB"/>
    <w:rsid w:val="005F0624"/>
    <w:rsid w:val="00651C3E"/>
    <w:rsid w:val="00651EF2"/>
    <w:rsid w:val="006E0F6B"/>
    <w:rsid w:val="006E7380"/>
    <w:rsid w:val="00760E50"/>
    <w:rsid w:val="007A4304"/>
    <w:rsid w:val="007C7D7D"/>
    <w:rsid w:val="007F6B33"/>
    <w:rsid w:val="008B72C6"/>
    <w:rsid w:val="009038B7"/>
    <w:rsid w:val="009569E3"/>
    <w:rsid w:val="009665C5"/>
    <w:rsid w:val="00980A98"/>
    <w:rsid w:val="009F32A8"/>
    <w:rsid w:val="00A1411D"/>
    <w:rsid w:val="00A24961"/>
    <w:rsid w:val="00AA2C22"/>
    <w:rsid w:val="00AC0EB3"/>
    <w:rsid w:val="00B05414"/>
    <w:rsid w:val="00B316E6"/>
    <w:rsid w:val="00BA1277"/>
    <w:rsid w:val="00BD4E71"/>
    <w:rsid w:val="00C163E6"/>
    <w:rsid w:val="00CB29E3"/>
    <w:rsid w:val="00D5533A"/>
    <w:rsid w:val="00D84716"/>
    <w:rsid w:val="00D96875"/>
    <w:rsid w:val="00E26723"/>
    <w:rsid w:val="00EA03F4"/>
    <w:rsid w:val="00EA1BBD"/>
    <w:rsid w:val="00F13CD5"/>
    <w:rsid w:val="00F30B1C"/>
    <w:rsid w:val="00F86E58"/>
    <w:rsid w:val="00FA528A"/>
    <w:rsid w:val="00FD3E24"/>
    <w:rsid w:val="00FD5DC1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6C0735D"/>
  <w15:chartTrackingRefBased/>
  <w15:docId w15:val="{D839D550-8F8F-4047-9CBB-11BB9E0E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2022-08-09T11:48:00Z</dcterms:created>
  <dcterms:modified xsi:type="dcterms:W3CDTF">2023-09-19T08:07:00Z</dcterms:modified>
</cp:coreProperties>
</file>